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062DA" w14:textId="783B84DC" w:rsidR="00663081" w:rsidRPr="008A4999" w:rsidRDefault="00663081" w:rsidP="00D15194">
      <w:pPr>
        <w:spacing w:line="360" w:lineRule="auto"/>
        <w:jc w:val="both"/>
        <w:rPr>
          <w:rFonts w:eastAsiaTheme="minorEastAsia" w:cstheme="minorHAnsi"/>
          <w:b/>
          <w:bCs/>
          <w:sz w:val="24"/>
          <w:szCs w:val="24"/>
        </w:rPr>
      </w:pPr>
      <w:r w:rsidRPr="008A4999">
        <w:rPr>
          <w:rFonts w:eastAsiaTheme="minorEastAsia" w:cstheme="minorHAnsi"/>
          <w:b/>
          <w:bCs/>
          <w:sz w:val="24"/>
          <w:szCs w:val="24"/>
        </w:rPr>
        <w:t>Colloidal Multi component model</w:t>
      </w:r>
    </w:p>
    <w:p w14:paraId="3DED2812" w14:textId="56794063" w:rsidR="00D15194" w:rsidRPr="008A4999" w:rsidRDefault="00D15194" w:rsidP="00D15194">
      <w:pPr>
        <w:spacing w:line="360" w:lineRule="auto"/>
        <w:jc w:val="both"/>
        <w:rPr>
          <w:rFonts w:eastAsiaTheme="minorEastAsia" w:cstheme="minorHAnsi"/>
          <w:sz w:val="24"/>
          <w:szCs w:val="24"/>
        </w:rPr>
      </w:pPr>
      <w:r w:rsidRPr="008A4999">
        <w:rPr>
          <w:rFonts w:eastAsiaTheme="minorEastAsia" w:cstheme="minorHAnsi"/>
          <w:sz w:val="24"/>
          <w:szCs w:val="24"/>
        </w:rPr>
        <w:t xml:space="preserve">if the sum of all bound </w:t>
      </w:r>
      <w:proofErr w:type="gramStart"/>
      <w:r w:rsidRPr="008A4999">
        <w:rPr>
          <w:rFonts w:eastAsiaTheme="minorEastAsia" w:cstheme="minorHAnsi"/>
          <w:sz w:val="24"/>
          <w:szCs w:val="24"/>
        </w:rPr>
        <w:t>components</w:t>
      </w:r>
      <w:r w:rsidR="00663081" w:rsidRPr="008A4999">
        <w:rPr>
          <w:rFonts w:eastAsiaTheme="minorEastAsia" w:cstheme="minorHAnsi"/>
          <w:sz w:val="24"/>
          <w:szCs w:val="24"/>
        </w:rPr>
        <w:t xml:space="preserve"> </w:t>
      </w:r>
      <w:r w:rsidRPr="008A4999">
        <w:rPr>
          <w:rFonts w:eastAsiaTheme="minorEastAsia" w:cstheme="minorHAnsi"/>
          <w:sz w:val="24"/>
          <w:szCs w:val="24"/>
        </w:rPr>
        <w:t xml:space="preserve"> is</w:t>
      </w:r>
      <w:proofErr w:type="gramEnd"/>
    </w:p>
    <w:p w14:paraId="4E2705D7" w14:textId="60A39D17" w:rsidR="00D15194" w:rsidRPr="008A4999" w:rsidRDefault="00000000" w:rsidP="00D15194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m:oMath>
        <m:sSubSup>
          <m:sSub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tot</m:t>
            </m:r>
          </m:sub>
          <m:sup>
            <m:r>
              <w:rPr>
                <w:rFonts w:ascii="Cambria Math" w:hAnsi="Cambria Math" w:cs="Arial"/>
                <w:sz w:val="24"/>
                <w:szCs w:val="24"/>
              </w:rPr>
              <m:t xml:space="preserve"> s</m:t>
            </m:r>
          </m:sup>
        </m:sSubSup>
        <m:r>
          <w:rPr>
            <w:rFonts w:ascii="Cambria Math" w:hAnsi="Cambria Math" w:cs="Arial"/>
            <w:sz w:val="24"/>
            <w:szCs w:val="24"/>
          </w:rPr>
          <m:t xml:space="preserve">=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s</m:t>
                </m:r>
              </m:sup>
            </m:sSubSup>
          </m:e>
        </m:nary>
      </m:oMath>
      <w:r w:rsidR="00D15194" w:rsidRPr="008A4999">
        <w:rPr>
          <w:rFonts w:ascii="Arial" w:eastAsiaTheme="minorEastAsia" w:hAnsi="Arial" w:cs="Arial"/>
          <w:sz w:val="24"/>
          <w:szCs w:val="24"/>
        </w:rPr>
        <w:t xml:space="preserve"> </w:t>
      </w:r>
      <w:r w:rsidR="00663081" w:rsidRPr="008A4999">
        <w:rPr>
          <w:rFonts w:ascii="Arial" w:eastAsiaTheme="minorEastAsia" w:hAnsi="Arial" w:cs="Arial"/>
          <w:sz w:val="24"/>
          <w:szCs w:val="24"/>
        </w:rPr>
        <w:tab/>
      </w:r>
      <w:r w:rsidR="00663081" w:rsidRPr="008A4999">
        <w:rPr>
          <w:rFonts w:ascii="Arial" w:eastAsiaTheme="minorEastAsia" w:hAnsi="Arial" w:cs="Arial"/>
          <w:sz w:val="24"/>
          <w:szCs w:val="24"/>
        </w:rPr>
        <w:tab/>
      </w:r>
      <w:r w:rsidR="00663081" w:rsidRPr="008A4999">
        <w:rPr>
          <w:rFonts w:ascii="Arial" w:eastAsiaTheme="minorEastAsia" w:hAnsi="Arial" w:cs="Arial"/>
          <w:sz w:val="24"/>
          <w:szCs w:val="24"/>
        </w:rPr>
        <w:tab/>
        <w:t>(1)</w:t>
      </w:r>
    </w:p>
    <w:p w14:paraId="4A17F800" w14:textId="78EF1B78" w:rsidR="00D15194" w:rsidRPr="008A4999" w:rsidRDefault="00663081" w:rsidP="00EA31D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8A4999">
        <w:rPr>
          <w:rFonts w:ascii="Arial" w:eastAsiaTheme="minorEastAsia" w:hAnsi="Arial" w:cs="Arial"/>
          <w:sz w:val="24"/>
          <w:szCs w:val="24"/>
        </w:rPr>
        <w:t xml:space="preserve">For phase </w:t>
      </w:r>
      <w:proofErr w:type="gramStart"/>
      <w:r w:rsidRPr="008A4999">
        <w:rPr>
          <w:rFonts w:ascii="Arial" w:eastAsiaTheme="minorEastAsia" w:hAnsi="Arial" w:cs="Arial"/>
          <w:sz w:val="24"/>
          <w:szCs w:val="24"/>
        </w:rPr>
        <w:t>ratio</w:t>
      </w:r>
      <w:r w:rsidR="00EA31D7" w:rsidRPr="008A4999">
        <w:rPr>
          <w:rFonts w:ascii="Arial" w:eastAsiaTheme="minorEastAsia" w:hAnsi="Arial" w:cs="Arial"/>
          <w:sz w:val="24"/>
          <w:szCs w:val="24"/>
        </w:rPr>
        <w:t>(</w:t>
      </w:r>
      <w:proofErr w:type="gramEnd"/>
      <w:r w:rsidR="00EA31D7" w:rsidRPr="008A4999">
        <w:rPr>
          <w:rFonts w:ascii="Courier New" w:hAnsi="Courier New" w:cs="Courier New"/>
          <w:color w:val="000000"/>
          <w:sz w:val="24"/>
          <w:szCs w:val="24"/>
        </w:rPr>
        <w:t>COL_PHI)</w:t>
      </w:r>
      <w:r w:rsidRPr="008A4999">
        <w:rPr>
          <w:rFonts w:ascii="Arial" w:eastAsiaTheme="minorEastAsia" w:hAnsi="Arial" w:cs="Arial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φ</m:t>
        </m:r>
      </m:oMath>
      <w:r w:rsidRPr="008A4999">
        <w:rPr>
          <w:rFonts w:ascii="Arial" w:eastAsiaTheme="minorEastAsia" w:hAnsi="Arial" w:cs="Arial"/>
          <w:sz w:val="24"/>
          <w:szCs w:val="24"/>
        </w:rPr>
        <w:t xml:space="preserve">  [m</w:t>
      </w:r>
      <w:r w:rsidRPr="008A4999">
        <w:rPr>
          <w:rFonts w:ascii="Arial" w:eastAsiaTheme="minorEastAsia" w:hAnsi="Arial" w:cs="Arial"/>
          <w:sz w:val="24"/>
          <w:szCs w:val="24"/>
          <w:vertAlign w:val="superscript"/>
        </w:rPr>
        <w:t>2</w:t>
      </w:r>
      <w:r w:rsidRPr="008A4999">
        <w:rPr>
          <w:rFonts w:ascii="Arial" w:eastAsiaTheme="minorEastAsia" w:hAnsi="Arial" w:cs="Arial"/>
          <w:sz w:val="24"/>
          <w:szCs w:val="24"/>
        </w:rPr>
        <w:t xml:space="preserve"> /m</w:t>
      </w:r>
      <w:r w:rsidRPr="008A4999">
        <w:rPr>
          <w:rFonts w:ascii="Arial" w:eastAsiaTheme="minorEastAsia" w:hAnsi="Arial" w:cs="Arial"/>
          <w:sz w:val="24"/>
          <w:szCs w:val="24"/>
          <w:vertAlign w:val="superscript"/>
        </w:rPr>
        <w:t>3</w:t>
      </w:r>
      <w:r w:rsidRPr="008A4999">
        <w:rPr>
          <w:rFonts w:ascii="Arial" w:eastAsiaTheme="minorEastAsia" w:hAnsi="Arial" w:cs="Arial"/>
          <w:sz w:val="24"/>
          <w:szCs w:val="24"/>
        </w:rPr>
        <w:t xml:space="preserve">  (</w:t>
      </w:r>
      <w:r w:rsidRPr="008A4999">
        <w:rPr>
          <w:rFonts w:cstheme="minorHAnsi"/>
          <w:bCs/>
          <w:color w:val="000000" w:themeColor="text1"/>
          <w:sz w:val="24"/>
          <w:szCs w:val="24"/>
        </w:rPr>
        <w:t>surface area/solid phase vol), Coordination number</w:t>
      </w:r>
      <w:r w:rsidR="00EA31D7" w:rsidRPr="008A4999">
        <w:rPr>
          <w:rFonts w:cstheme="minorHAnsi"/>
          <w:bCs/>
          <w:color w:val="000000" w:themeColor="text1"/>
          <w:sz w:val="24"/>
          <w:szCs w:val="24"/>
        </w:rPr>
        <w:t xml:space="preserve"> (</w:t>
      </w:r>
      <w:r w:rsidR="00EA31D7" w:rsidRPr="008A4999">
        <w:rPr>
          <w:rFonts w:ascii="Courier New" w:hAnsi="Courier New" w:cs="Courier New"/>
          <w:color w:val="000000"/>
          <w:sz w:val="24"/>
          <w:szCs w:val="24"/>
        </w:rPr>
        <w:t>COL_CORDNUM</w:t>
      </w:r>
      <w:r w:rsidRPr="008A4999">
        <w:rPr>
          <w:rFonts w:cstheme="minorHAnsi"/>
          <w:bCs/>
          <w:color w:val="000000" w:themeColor="text1"/>
          <w:sz w:val="24"/>
          <w:szCs w:val="24"/>
        </w:rPr>
        <w:t xml:space="preserve"> =6 for hexagonal packing) for nearest </w:t>
      </w:r>
      <w:proofErr w:type="spellStart"/>
      <w:r w:rsidRPr="008A4999">
        <w:rPr>
          <w:rFonts w:cstheme="minorHAnsi"/>
          <w:bCs/>
          <w:color w:val="000000" w:themeColor="text1"/>
          <w:sz w:val="24"/>
          <w:szCs w:val="24"/>
        </w:rPr>
        <w:t>neighbours,</w:t>
      </w:r>
      <w:r w:rsidR="00736F5A" w:rsidRPr="00814C9B">
        <w:rPr>
          <w:rFonts w:cstheme="minorHAnsi"/>
          <w:bCs/>
          <w:color w:val="000000" w:themeColor="text1"/>
          <w:sz w:val="24"/>
          <w:szCs w:val="24"/>
        </w:rPr>
        <w:t>the</w:t>
      </w:r>
      <w:proofErr w:type="spellEnd"/>
      <w:r w:rsidR="00736F5A" w:rsidRPr="00814C9B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814C9B">
        <w:rPr>
          <w:rFonts w:eastAsiaTheme="minorEastAsia" w:cstheme="minorHAnsi"/>
          <w:sz w:val="24"/>
          <w:szCs w:val="24"/>
        </w:rPr>
        <w:t xml:space="preserve"> s</w:t>
      </w:r>
      <w:r w:rsidR="00D15194" w:rsidRPr="00814C9B">
        <w:rPr>
          <w:rFonts w:eastAsiaTheme="minorEastAsia" w:cstheme="minorHAnsi"/>
          <w:sz w:val="24"/>
          <w:szCs w:val="24"/>
        </w:rPr>
        <w:t xml:space="preserve">urface coverage factor </w:t>
      </w:r>
      <w:r w:rsidR="00D15194" w:rsidRPr="00814C9B">
        <w:rPr>
          <w:rFonts w:eastAsiaTheme="minorEastAsia" w:cstheme="minorHAnsi"/>
          <w:i/>
          <w:iCs/>
          <w:sz w:val="24"/>
          <w:szCs w:val="24"/>
        </w:rPr>
        <w:t>R</w:t>
      </w:r>
      <w:r w:rsidR="00D15194" w:rsidRPr="00814C9B">
        <w:rPr>
          <w:rFonts w:eastAsiaTheme="minorEastAsia" w:cstheme="minorHAnsi"/>
          <w:sz w:val="24"/>
          <w:szCs w:val="24"/>
        </w:rPr>
        <w:t>,</w:t>
      </w:r>
      <w:r w:rsidR="00EA31D7" w:rsidRPr="008A4999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61B29973" w14:textId="77777777" w:rsidR="00EA31D7" w:rsidRPr="008A4999" w:rsidRDefault="00EA31D7" w:rsidP="00EA31D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1491EB40" w14:textId="07FDC34F" w:rsidR="00D15194" w:rsidRPr="008A4999" w:rsidRDefault="00D15194" w:rsidP="00D15194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m:oMath>
        <m:r>
          <w:rPr>
            <w:rFonts w:ascii="Cambria Math" w:eastAsiaTheme="minorEastAsia" w:hAnsi="Cambria Math" w:cs="Arial"/>
            <w:sz w:val="24"/>
            <w:szCs w:val="24"/>
          </w:rPr>
          <m:t>R=</m:t>
        </m:r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2φ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6.023∙10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23</m:t>
                    </m:r>
                  </m:sup>
                </m:sSup>
                <m:rad>
                  <m:radPr>
                    <m:degHide m:val="1"/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3</m:t>
                    </m:r>
                  </m:e>
                </m:rad>
                <m:sSubSup>
                  <m:sSub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tot</m:t>
                    </m:r>
                  </m:sub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s</m:t>
                    </m:r>
                  </m:sup>
                </m:sSubSup>
              </m:den>
            </m:f>
          </m:e>
        </m:rad>
      </m:oMath>
      <w:r w:rsidR="00663081" w:rsidRPr="008A4999">
        <w:rPr>
          <w:rFonts w:ascii="Arial" w:eastAsiaTheme="minorEastAsia" w:hAnsi="Arial" w:cs="Arial"/>
          <w:sz w:val="24"/>
          <w:szCs w:val="24"/>
        </w:rPr>
        <w:tab/>
      </w:r>
      <w:r w:rsidR="00663081" w:rsidRPr="008A4999">
        <w:rPr>
          <w:rFonts w:ascii="Arial" w:eastAsiaTheme="minorEastAsia" w:hAnsi="Arial" w:cs="Arial"/>
          <w:sz w:val="24"/>
          <w:szCs w:val="24"/>
        </w:rPr>
        <w:tab/>
        <w:t>(2)</w:t>
      </w:r>
    </w:p>
    <w:p w14:paraId="3186E5DA" w14:textId="0D3BC3BE" w:rsidR="00EA31D7" w:rsidRPr="008A4999" w:rsidRDefault="00EA31D7" w:rsidP="00EA3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4999">
        <w:rPr>
          <w:rFonts w:ascii="Arial" w:eastAsiaTheme="minorEastAsia" w:hAnsi="Arial" w:cs="Arial"/>
          <w:sz w:val="24"/>
          <w:szCs w:val="24"/>
        </w:rPr>
        <w:t>and scr</w:t>
      </w:r>
      <w:r w:rsidR="00A1555D">
        <w:rPr>
          <w:rFonts w:ascii="Arial" w:eastAsiaTheme="minorEastAsia" w:hAnsi="Arial" w:cs="Arial"/>
          <w:sz w:val="24"/>
          <w:szCs w:val="24"/>
        </w:rPr>
        <w:t>e</w:t>
      </w:r>
      <w:r w:rsidRPr="008A4999">
        <w:rPr>
          <w:rFonts w:ascii="Arial" w:eastAsiaTheme="minorEastAsia" w:hAnsi="Arial" w:cs="Arial"/>
          <w:sz w:val="24"/>
          <w:szCs w:val="24"/>
        </w:rPr>
        <w:t xml:space="preserve">ening </w:t>
      </w:r>
      <w:r w:rsidR="004416F9">
        <w:rPr>
          <w:rFonts w:ascii="Arial" w:eastAsiaTheme="minorEastAsia" w:hAnsi="Arial" w:cs="Arial"/>
          <w:sz w:val="24"/>
          <w:szCs w:val="24"/>
        </w:rPr>
        <w:t>term</w:t>
      </w:r>
      <w:r w:rsidRPr="008A4999">
        <w:rPr>
          <w:rFonts w:ascii="Arial" w:eastAsiaTheme="minorEastAsia" w:hAnsi="Arial" w:cs="Arial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κ</m:t>
        </m:r>
      </m:oMath>
      <w:r w:rsidRPr="008A4999">
        <w:rPr>
          <w:rFonts w:ascii="Arial" w:eastAsiaTheme="minorEastAsia" w:hAnsi="Arial" w:cs="Arial"/>
          <w:sz w:val="24"/>
          <w:szCs w:val="24"/>
        </w:rPr>
        <w:t xml:space="preserve"> (</w:t>
      </w:r>
      <w:r w:rsidRPr="008A4999">
        <w:rPr>
          <w:rFonts w:ascii="Arial" w:hAnsi="Arial" w:cs="Arial"/>
          <w:sz w:val="24"/>
          <w:szCs w:val="24"/>
        </w:rPr>
        <w:t>nm</w:t>
      </w:r>
      <w:r w:rsidRPr="008A4999">
        <w:rPr>
          <w:rFonts w:ascii="Arial" w:hAnsi="Arial" w:cs="Arial"/>
          <w:sz w:val="24"/>
          <w:szCs w:val="24"/>
          <w:vertAlign w:val="superscript"/>
        </w:rPr>
        <w:t>-1</w:t>
      </w:r>
      <w:proofErr w:type="gramStart"/>
      <w:r w:rsidRPr="008A4999">
        <w:rPr>
          <w:rFonts w:ascii="Arial" w:hAnsi="Arial" w:cs="Arial"/>
          <w:sz w:val="24"/>
          <w:szCs w:val="24"/>
        </w:rPr>
        <w:t>)  Where</w:t>
      </w:r>
      <w:proofErr w:type="gramEnd"/>
      <w:r w:rsidRPr="008A4999">
        <w:rPr>
          <w:rFonts w:ascii="Arial" w:hAnsi="Arial" w:cs="Arial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κ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c</m:t>
            </m:r>
          </m:sub>
        </m:sSub>
      </m:oMath>
      <w:r w:rsidRPr="008A4999">
        <w:rPr>
          <w:rFonts w:ascii="Arial" w:hAnsi="Arial" w:cs="Arial"/>
          <w:sz w:val="24"/>
          <w:szCs w:val="24"/>
          <w:vertAlign w:val="subscript"/>
        </w:rPr>
        <w:t xml:space="preserve">,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κ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ef</m:t>
            </m:r>
          </m:sub>
        </m:sSub>
      </m:oMath>
      <w:r w:rsidRPr="008A4999">
        <w:rPr>
          <w:rFonts w:ascii="Arial" w:hAnsi="Arial" w:cs="Arial"/>
          <w:sz w:val="24"/>
          <w:szCs w:val="24"/>
          <w:vertAlign w:val="subscript"/>
        </w:rPr>
        <w:t>,</w:t>
      </w:r>
      <w:r w:rsidRPr="008A4999">
        <w:rPr>
          <w:rFonts w:ascii="Arial" w:hAnsi="Arial" w:cs="Arial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κ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f</m:t>
            </m:r>
          </m:sub>
        </m:sSub>
      </m:oMath>
      <w:r w:rsidRPr="008A4999">
        <w:rPr>
          <w:rFonts w:ascii="Arial" w:hAnsi="Arial" w:cs="Arial"/>
          <w:sz w:val="24"/>
          <w:szCs w:val="24"/>
          <w:vertAlign w:val="subscript"/>
        </w:rPr>
        <w:t xml:space="preserve">, </w:t>
      </w:r>
      <w:r w:rsidRPr="008A4999">
        <w:rPr>
          <w:rFonts w:ascii="Arial" w:hAnsi="Arial" w:cs="Arial"/>
          <w:sz w:val="24"/>
          <w:szCs w:val="24"/>
        </w:rPr>
        <w:t>are constants</w:t>
      </w:r>
      <w:r w:rsidR="006341B6" w:rsidRPr="008A4999">
        <w:rPr>
          <w:rFonts w:ascii="Arial" w:hAnsi="Arial" w:cs="Arial"/>
          <w:sz w:val="24"/>
          <w:szCs w:val="24"/>
        </w:rPr>
        <w:t xml:space="preserve"> and </w:t>
      </w:r>
      <w:r w:rsidR="006341B6" w:rsidRPr="008A4999">
        <w:rPr>
          <w:rFonts w:ascii="Arial" w:hAnsi="Arial" w:cs="Arial"/>
          <w:i/>
          <w:iCs/>
          <w:sz w:val="24"/>
          <w:szCs w:val="24"/>
        </w:rPr>
        <w:t>C</w:t>
      </w:r>
      <w:r w:rsidR="006341B6" w:rsidRPr="008A4999">
        <w:rPr>
          <w:rFonts w:ascii="Arial" w:hAnsi="Arial" w:cs="Arial"/>
          <w:sz w:val="24"/>
          <w:szCs w:val="24"/>
          <w:vertAlign w:val="subscript"/>
        </w:rPr>
        <w:t xml:space="preserve">0 </w:t>
      </w:r>
      <w:r w:rsidR="006341B6" w:rsidRPr="008A4999">
        <w:rPr>
          <w:rFonts w:ascii="Arial" w:hAnsi="Arial" w:cs="Arial"/>
          <w:sz w:val="24"/>
          <w:szCs w:val="24"/>
        </w:rPr>
        <w:t>is total ionic strength</w:t>
      </w:r>
    </w:p>
    <w:p w14:paraId="0F17228D" w14:textId="77777777" w:rsidR="00EA31D7" w:rsidRPr="008A4999" w:rsidRDefault="00EA31D7" w:rsidP="00EA31D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1722F230" w14:textId="1E4572EF" w:rsidR="00EA31D7" w:rsidRPr="008A4999" w:rsidRDefault="00EA31D7" w:rsidP="00D15194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κ</m:t>
        </m:r>
        <m:r>
          <m:rPr>
            <m:sty m:val="p"/>
          </m:rPr>
          <w:rPr>
            <w:rFonts w:ascii="Cambria Math" w:hAnsi="Arial" w:cs="Arial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Arial" w:cs="Arial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Arial" w:cs="Arial"/>
                    <w:sz w:val="24"/>
                    <w:szCs w:val="24"/>
                  </w:rPr>
                  <m:t>9</m:t>
                </m:r>
              </m:sup>
            </m:sSup>
          </m:num>
          <m:den>
            <m:sSub>
              <m:sSub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κ</m:t>
                </m:r>
              </m:e>
              <m:sub>
                <m:r>
                  <w:rPr>
                    <w:rFonts w:ascii="Cambria Math" w:hAnsi="Arial" w:cs="Arial"/>
                    <w:sz w:val="24"/>
                    <w:szCs w:val="24"/>
                  </w:rPr>
                  <m:t xml:space="preserve">f </m:t>
                </m:r>
              </m:sub>
            </m:sSub>
            <m:sSubSup>
              <m:sSubSup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Arial" w:cs="Arial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Arial" w:cs="Arial"/>
                    <w:sz w:val="24"/>
                    <w:szCs w:val="24"/>
                  </w:rPr>
                  <m:t>0</m:t>
                </m:r>
              </m:sub>
              <m:sup>
                <m:sSub>
                  <m:sSub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κ</m:t>
                    </m:r>
                  </m:e>
                  <m:sub>
                    <m:r>
                      <w:rPr>
                        <w:rFonts w:ascii="Cambria Math" w:hAnsi="Arial" w:cs="Arial"/>
                        <w:sz w:val="24"/>
                        <w:szCs w:val="24"/>
                      </w:rPr>
                      <m:t>ef</m:t>
                    </m:r>
                  </m:sub>
                </m:sSub>
              </m:sup>
            </m:sSubSup>
            <m:r>
              <w:rPr>
                <w:rFonts w:ascii="Cambria Math" w:hAnsi="Arial" w:cs="Arial"/>
                <w:sz w:val="24"/>
                <w:szCs w:val="24"/>
              </w:rPr>
              <m:t xml:space="preserve">+ </m:t>
            </m:r>
            <m:sSub>
              <m:sSub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κ</m:t>
                </m:r>
              </m:e>
              <m:sub>
                <m:r>
                  <w:rPr>
                    <w:rFonts w:ascii="Cambria Math" w:hAnsi="Arial" w:cs="Arial"/>
                    <w:sz w:val="24"/>
                    <w:szCs w:val="24"/>
                  </w:rPr>
                  <m:t>c</m:t>
                </m:r>
              </m:sub>
            </m:sSub>
          </m:den>
        </m:f>
      </m:oMath>
      <w:r w:rsidRPr="008A4999">
        <w:rPr>
          <w:rFonts w:ascii="Arial" w:eastAsiaTheme="minorEastAsia" w:hAnsi="Arial" w:cs="Arial"/>
          <w:sz w:val="24"/>
          <w:szCs w:val="24"/>
        </w:rPr>
        <w:tab/>
      </w:r>
      <w:r w:rsidRPr="008A4999">
        <w:rPr>
          <w:rFonts w:ascii="Arial" w:eastAsiaTheme="minorEastAsia" w:hAnsi="Arial" w:cs="Arial"/>
          <w:sz w:val="24"/>
          <w:szCs w:val="24"/>
        </w:rPr>
        <w:tab/>
        <w:t>(3)</w:t>
      </w:r>
    </w:p>
    <w:p w14:paraId="3B7788DC" w14:textId="55283A7E" w:rsidR="00D15194" w:rsidRPr="008A4999" w:rsidRDefault="00000000" w:rsidP="00D15194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dc</m:t>
                </m:r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s</m:t>
                </m:r>
              </m:sup>
            </m:sSubSup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dt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kin,i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(</m:t>
        </m:r>
        <m:sSubSup>
          <m:sSub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i</m:t>
            </m:r>
          </m:sub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p</m:t>
            </m:r>
          </m:sup>
        </m:sSubSup>
        <m:r>
          <w:rPr>
            <w:rFonts w:ascii="Cambria Math" w:eastAsiaTheme="minorEastAsia" w:hAnsi="Cambria Math" w:cs="Arial"/>
            <w:sz w:val="24"/>
            <w:szCs w:val="24"/>
          </w:rPr>
          <m:t>-</m:t>
        </m:r>
        <m:sSubSup>
          <m:sSub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i</m:t>
            </m:r>
          </m:sub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s</m:t>
            </m:r>
          </m:sup>
        </m:sSubSup>
        <m:r>
          <w:rPr>
            <w:rFonts w:ascii="Cambria Math" w:eastAsiaTheme="minorEastAsia" w:hAnsi="Cambria Math" w:cs="Arial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exp</m:t>
        </m:r>
        <m:d>
          <m:dPr>
            <m:begChr m:val="["/>
            <m:endChr m:val="]"/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CordNum</m:t>
                </m:r>
              </m:num>
              <m:den>
                <m:sSubSup>
                  <m:sSub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4c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tot</m:t>
                    </m:r>
                  </m:sub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s</m:t>
                    </m:r>
                  </m:sup>
                </m:sSubSup>
              </m:den>
            </m:f>
            <m:nary>
              <m:naryPr>
                <m:chr m:val="∑"/>
                <m:limLoc m:val="undOvr"/>
                <m:supHide m:val="1"/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j</m:t>
                </m:r>
              </m:sub>
              <m:sup/>
              <m:e>
                <m:sSubSup>
                  <m:sSub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j</m:t>
                    </m:r>
                  </m:sub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s</m:t>
                    </m:r>
                  </m:sup>
                </m:sSubSup>
                <m:rad>
                  <m:radPr>
                    <m:degHide m:val="1"/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pp,i</m:t>
                        </m:r>
                      </m:sub>
                    </m:sSub>
                  </m:e>
                </m:rad>
              </m:e>
            </m:nary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pp,j</m:t>
                </m:r>
              </m:sub>
            </m:sSub>
            <m:f>
              <m:f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j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2R</m:t>
                </m:r>
              </m:den>
            </m:f>
            <m:func>
              <m:funcPr>
                <m:ctrlPr>
                  <w:rPr>
                    <w:rFonts w:ascii="Cambria Math" w:eastAsiaTheme="minorEastAsia" w:hAnsi="Cambria Math" w:cs="Arial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-κ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R-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Arial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Arial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</m:e>
                    </m:d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∙(3+κR</m:t>
                    </m:r>
                  </m:e>
                </m:d>
              </m:e>
            </m:func>
            <m:r>
              <w:rPr>
                <w:rFonts w:ascii="Cambria Math" w:eastAsiaTheme="minorEastAsia" w:hAnsi="Cambria Math" w:cs="Arial"/>
                <w:sz w:val="24"/>
                <w:szCs w:val="24"/>
              </w:rPr>
              <m:t>-ln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e,i</m:t>
                </m:r>
              </m:sub>
            </m:sSub>
          </m:e>
        </m:d>
      </m:oMath>
      <w:r w:rsidR="001701ED" w:rsidRPr="008A4999">
        <w:rPr>
          <w:rFonts w:ascii="Arial" w:eastAsiaTheme="minorEastAsia" w:hAnsi="Arial" w:cs="Arial"/>
          <w:sz w:val="24"/>
          <w:szCs w:val="24"/>
        </w:rPr>
        <w:t>)</w:t>
      </w:r>
      <w:r w:rsidR="006341B6" w:rsidRPr="008A4999">
        <w:rPr>
          <w:rFonts w:ascii="Arial" w:eastAsiaTheme="minorEastAsia" w:hAnsi="Arial" w:cs="Arial"/>
          <w:sz w:val="24"/>
          <w:szCs w:val="24"/>
        </w:rPr>
        <w:tab/>
        <w:t>(4)</w:t>
      </w:r>
    </w:p>
    <w:p w14:paraId="05A909A6" w14:textId="7748DD29" w:rsidR="00EA31D7" w:rsidRPr="008A4999" w:rsidRDefault="00663081" w:rsidP="006341B6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  <w:vertAlign w:val="superscript"/>
        </w:rPr>
      </w:pPr>
      <w:r w:rsidRPr="008A4999">
        <w:rPr>
          <w:rFonts w:ascii="Arial" w:eastAsiaTheme="minorEastAsia" w:hAnsi="Arial" w:cs="Arial"/>
          <w:sz w:val="24"/>
          <w:szCs w:val="24"/>
          <w:vertAlign w:val="superscript"/>
        </w:rPr>
        <w:t xml:space="preserve">*j is summed only over bound components only. </w:t>
      </w:r>
    </w:p>
    <w:p w14:paraId="494E40A5" w14:textId="77777777" w:rsidR="00E74DF3" w:rsidRPr="008A4999" w:rsidRDefault="00E74DF3" w:rsidP="00E74DF3">
      <w:pPr>
        <w:ind w:left="-90"/>
        <w:rPr>
          <w:b/>
          <w:color w:val="000000" w:themeColor="text1"/>
          <w:sz w:val="24"/>
          <w:szCs w:val="24"/>
        </w:rPr>
      </w:pPr>
      <w:r w:rsidRPr="008A4999">
        <w:rPr>
          <w:bCs/>
          <w:color w:val="000000" w:themeColor="text1"/>
          <w:sz w:val="24"/>
          <w:szCs w:val="24"/>
        </w:rPr>
        <w:t>More details can be found in the paper</w:t>
      </w:r>
      <w:r w:rsidRPr="008A4999">
        <w:rPr>
          <w:b/>
          <w:color w:val="000000" w:themeColor="text1"/>
          <w:sz w:val="24"/>
          <w:szCs w:val="24"/>
        </w:rPr>
        <w:t xml:space="preserve">, </w:t>
      </w:r>
      <w:hyperlink r:id="rId4" w:tgtFrame="_blank" w:tooltip="Persistent link using digital object identifier" w:history="1">
        <w:r w:rsidRPr="008A4999">
          <w:rPr>
            <w:rStyle w:val="Hyperlink"/>
            <w:rFonts w:ascii="Arial" w:hAnsi="Arial" w:cs="Arial"/>
            <w:color w:val="0C7DBB"/>
            <w:sz w:val="24"/>
            <w:szCs w:val="24"/>
          </w:rPr>
          <w:t>https://doi.org/10.1016/j.chroma.2009.06.082</w:t>
        </w:r>
      </w:hyperlink>
    </w:p>
    <w:p w14:paraId="10ADE081" w14:textId="052ABC58" w:rsidR="006341B6" w:rsidRPr="008A4999" w:rsidRDefault="006341B6" w:rsidP="00E74DF3">
      <w:pPr>
        <w:ind w:left="-90"/>
        <w:rPr>
          <w:b/>
          <w:color w:val="000000" w:themeColor="text1"/>
          <w:sz w:val="24"/>
          <w:szCs w:val="24"/>
        </w:rPr>
      </w:pPr>
      <w:r w:rsidRPr="008A4999">
        <w:rPr>
          <w:rFonts w:eastAsiaTheme="minorEastAsia" w:cstheme="minorHAnsi"/>
          <w:sz w:val="24"/>
          <w:szCs w:val="24"/>
        </w:rPr>
        <w:t xml:space="preserve">Where, </w:t>
      </w:r>
      <w:proofErr w:type="spellStart"/>
      <w:r w:rsidRPr="008A4999">
        <w:rPr>
          <w:rFonts w:eastAsiaTheme="minorEastAsia" w:cstheme="minorHAnsi"/>
          <w:i/>
          <w:iCs/>
          <w:sz w:val="24"/>
          <w:szCs w:val="24"/>
        </w:rPr>
        <w:t>r</w:t>
      </w:r>
      <w:r w:rsidRPr="008A4999">
        <w:rPr>
          <w:rFonts w:eastAsiaTheme="minorEastAsia" w:cstheme="minorHAnsi"/>
          <w:sz w:val="24"/>
          <w:szCs w:val="24"/>
          <w:vertAlign w:val="subscript"/>
        </w:rPr>
        <w:t>i</w:t>
      </w:r>
      <w:proofErr w:type="spellEnd"/>
      <w:r w:rsidRPr="008A4999">
        <w:rPr>
          <w:rFonts w:eastAsiaTheme="minorEastAsia" w:cstheme="minorHAnsi"/>
          <w:sz w:val="24"/>
          <w:szCs w:val="24"/>
        </w:rPr>
        <w:t xml:space="preserve"> (m) is the radius of the protein, </w:t>
      </w:r>
      <w:proofErr w:type="spellStart"/>
      <w:r w:rsidRPr="008A4999">
        <w:rPr>
          <w:rFonts w:eastAsiaTheme="minorEastAsia" w:cstheme="minorHAnsi"/>
          <w:i/>
          <w:iCs/>
          <w:sz w:val="24"/>
          <w:szCs w:val="24"/>
        </w:rPr>
        <w:t>K</w:t>
      </w:r>
      <w:r w:rsidRPr="008A4999">
        <w:rPr>
          <w:rFonts w:eastAsiaTheme="minorEastAsia" w:cstheme="minorHAnsi"/>
          <w:sz w:val="24"/>
          <w:szCs w:val="24"/>
          <w:vertAlign w:val="subscript"/>
        </w:rPr>
        <w:t>kin</w:t>
      </w:r>
      <w:proofErr w:type="spellEnd"/>
      <w:r w:rsidRPr="008A4999">
        <w:rPr>
          <w:rFonts w:eastAsiaTheme="minorEastAsia" w:cstheme="minorHAnsi"/>
          <w:sz w:val="24"/>
          <w:szCs w:val="24"/>
        </w:rPr>
        <w:t xml:space="preserve"> (s</w:t>
      </w:r>
      <w:r w:rsidRPr="008A4999">
        <w:rPr>
          <w:rFonts w:eastAsiaTheme="minorEastAsia" w:cstheme="minorHAnsi"/>
          <w:sz w:val="24"/>
          <w:szCs w:val="24"/>
          <w:vertAlign w:val="superscript"/>
        </w:rPr>
        <w:t>-1</w:t>
      </w:r>
      <w:r w:rsidRPr="008A4999">
        <w:rPr>
          <w:rFonts w:eastAsiaTheme="minorEastAsia" w:cstheme="minorHAnsi"/>
          <w:sz w:val="24"/>
          <w:szCs w:val="24"/>
        </w:rPr>
        <w:t xml:space="preserve">)in the reaction kinetic.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e,i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 xml:space="preserve"> </m:t>
        </m:r>
      </m:oMath>
      <w:r w:rsidR="00E74DF3" w:rsidRPr="008A4999">
        <w:rPr>
          <w:rFonts w:eastAsiaTheme="minorEastAsia" w:cstheme="minorHAnsi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pp,i</m:t>
            </m:r>
          </m:sub>
        </m:sSub>
      </m:oMath>
      <w:r w:rsidR="00E74DF3" w:rsidRPr="008A4999">
        <w:rPr>
          <w:rFonts w:eastAsiaTheme="minorEastAsia" w:cstheme="minorHAnsi"/>
          <w:sz w:val="24"/>
          <w:szCs w:val="24"/>
        </w:rPr>
        <w:t xml:space="preserve">  </w:t>
      </w:r>
      <w:r w:rsidR="008A4999" w:rsidRPr="008A4999">
        <w:rPr>
          <w:rFonts w:eastAsiaTheme="minorEastAsia" w:cstheme="minorHAnsi"/>
          <w:sz w:val="24"/>
          <w:szCs w:val="24"/>
        </w:rPr>
        <w:t>are protein resin (binding equilibrium) and protein- protein interaction terms.</w:t>
      </w:r>
    </w:p>
    <w:p w14:paraId="6E403381" w14:textId="5F6B00FB" w:rsidR="00EA31D7" w:rsidRPr="008A4999" w:rsidRDefault="00736F5A" w:rsidP="006341B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A4999">
        <w:rPr>
          <w:rFonts w:cstheme="minorHAnsi"/>
          <w:bCs/>
          <w:color w:val="000000" w:themeColor="text1"/>
          <w:sz w:val="24"/>
          <w:szCs w:val="24"/>
        </w:rPr>
        <w:t xml:space="preserve">If the surface concentration is </w:t>
      </w:r>
      <w:r w:rsidR="00EA31D7" w:rsidRPr="008A4999">
        <w:rPr>
          <w:rFonts w:cstheme="minorHAnsi"/>
          <w:bCs/>
          <w:color w:val="000000" w:themeColor="text1"/>
          <w:sz w:val="24"/>
          <w:szCs w:val="24"/>
        </w:rPr>
        <w:t>close to zero</w:t>
      </w:r>
      <w:r w:rsidRPr="008A4999">
        <w:rPr>
          <w:rFonts w:cstheme="minorHAnsi"/>
          <w:bCs/>
          <w:color w:val="000000" w:themeColor="text1"/>
          <w:sz w:val="24"/>
          <w:szCs w:val="24"/>
        </w:rPr>
        <w:t xml:space="preserve"> (</w:t>
      </w:r>
      <w:r w:rsidR="006341B6" w:rsidRPr="008A4999">
        <w:rPr>
          <w:rFonts w:ascii="Courier New" w:hAnsi="Courier New" w:cs="Courier New"/>
          <w:color w:val="000000"/>
          <w:sz w:val="24"/>
          <w:szCs w:val="24"/>
        </w:rPr>
        <w:t>COL_LINEAR_THRESHOLD</w:t>
      </w:r>
      <w:r w:rsidRPr="008A4999">
        <w:rPr>
          <w:rFonts w:cstheme="minorHAnsi"/>
          <w:bCs/>
          <w:color w:val="000000" w:themeColor="text1"/>
          <w:sz w:val="24"/>
          <w:szCs w:val="24"/>
        </w:rPr>
        <w:t>), linear model is implemented</w:t>
      </w:r>
    </w:p>
    <w:p w14:paraId="3004C25E" w14:textId="6141D2A1" w:rsidR="00EA31D7" w:rsidRPr="008A4999" w:rsidRDefault="00000000" w:rsidP="00EA31D7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dc</m:t>
                </m:r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s</m:t>
                </m:r>
              </m:sup>
            </m:sSubSup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dt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kin,i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(</m:t>
        </m:r>
        <m:sSubSup>
          <m:sSub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i</m:t>
            </m:r>
          </m:sub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p</m:t>
            </m:r>
          </m:sup>
        </m:sSubSup>
        <m:r>
          <w:rPr>
            <w:rFonts w:ascii="Cambria Math" w:eastAsiaTheme="minorEastAsia" w:hAnsi="Cambria Math" w:cs="Arial"/>
            <w:sz w:val="24"/>
            <w:szCs w:val="24"/>
          </w:rPr>
          <m:t>-</m:t>
        </m:r>
        <m:sSubSup>
          <m:sSub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i</m:t>
            </m:r>
          </m:sub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s</m:t>
            </m:r>
          </m:sup>
        </m:sSubSup>
        <m:r>
          <w:rPr>
            <w:rFonts w:ascii="Cambria Math" w:eastAsiaTheme="minorEastAsia" w:hAnsi="Cambria Math" w:cs="Arial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exp</m:t>
        </m:r>
        <m:d>
          <m:dPr>
            <m:begChr m:val="["/>
            <m:endChr m:val="]"/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lnK</m:t>
                </m:r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e,i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⁡</m:t>
        </m:r>
      </m:oMath>
      <w:r w:rsidR="00EA31D7" w:rsidRPr="008A4999">
        <w:rPr>
          <w:rFonts w:ascii="Arial" w:eastAsiaTheme="minorEastAsia" w:hAnsi="Arial" w:cs="Arial"/>
          <w:sz w:val="24"/>
          <w:szCs w:val="24"/>
        </w:rPr>
        <w:t>)</w:t>
      </w:r>
      <w:r w:rsidR="008A4999">
        <w:rPr>
          <w:rFonts w:ascii="Arial" w:eastAsiaTheme="minorEastAsia" w:hAnsi="Arial" w:cs="Arial"/>
          <w:sz w:val="24"/>
          <w:szCs w:val="24"/>
        </w:rPr>
        <w:tab/>
      </w:r>
      <w:r w:rsidR="008A4999">
        <w:rPr>
          <w:rFonts w:ascii="Arial" w:eastAsiaTheme="minorEastAsia" w:hAnsi="Arial" w:cs="Arial"/>
          <w:sz w:val="24"/>
          <w:szCs w:val="24"/>
        </w:rPr>
        <w:tab/>
      </w:r>
      <w:r w:rsidR="008A4999">
        <w:rPr>
          <w:rFonts w:ascii="Arial" w:eastAsiaTheme="minorEastAsia" w:hAnsi="Arial" w:cs="Arial"/>
          <w:sz w:val="24"/>
          <w:szCs w:val="24"/>
        </w:rPr>
        <w:tab/>
        <w:t>(5)</w:t>
      </w:r>
    </w:p>
    <w:p w14:paraId="69731BD6" w14:textId="24D10B78" w:rsidR="006341B6" w:rsidRPr="008A4999" w:rsidRDefault="006341B6" w:rsidP="00D15194">
      <w:pPr>
        <w:rPr>
          <w:rFonts w:cstheme="minorHAnsi"/>
          <w:bCs/>
          <w:color w:val="000000" w:themeColor="text1"/>
          <w:sz w:val="24"/>
          <w:szCs w:val="24"/>
        </w:rPr>
      </w:pPr>
      <w:r w:rsidRPr="008A4999">
        <w:rPr>
          <w:rFonts w:cstheme="minorHAnsi"/>
          <w:bCs/>
          <w:color w:val="000000" w:themeColor="text1"/>
          <w:sz w:val="24"/>
          <w:szCs w:val="24"/>
        </w:rPr>
        <w:t>To make the model dependent on ionic strength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(c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b>
        </m:sSub>
      </m:oMath>
      <w:r w:rsidR="00E74DF3" w:rsidRPr="008A4999">
        <w:rPr>
          <w:rFonts w:ascii="Arial" w:hAnsi="Arial" w:cs="Arial"/>
          <w:i/>
          <w:sz w:val="24"/>
          <w:szCs w:val="24"/>
        </w:rPr>
        <w:t xml:space="preserve">) </w:t>
      </w:r>
      <w:r w:rsidRPr="008A4999">
        <w:rPr>
          <w:rFonts w:cstheme="minorHAnsi"/>
          <w:bCs/>
          <w:color w:val="000000" w:themeColor="text1"/>
          <w:sz w:val="24"/>
          <w:szCs w:val="24"/>
        </w:rPr>
        <w:t xml:space="preserve"> and pH,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e,i</m:t>
            </m:r>
          </m:sub>
        </m:sSub>
      </m:oMath>
      <w:r w:rsidRPr="008A4999">
        <w:rPr>
          <w:rFonts w:eastAsiaTheme="minorEastAsia" w:cstheme="minorHAnsi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p,i</m:t>
            </m:r>
          </m:sub>
        </m:sSub>
      </m:oMath>
      <w:r w:rsidRPr="008A4999">
        <w:rPr>
          <w:rFonts w:eastAsiaTheme="minorEastAsia" w:cstheme="minorHAnsi"/>
          <w:sz w:val="24"/>
          <w:szCs w:val="24"/>
        </w:rPr>
        <w:t xml:space="preserve"> </w:t>
      </w:r>
      <w:r w:rsidRPr="008A4999">
        <w:rPr>
          <w:rFonts w:cstheme="minorHAnsi"/>
          <w:bCs/>
          <w:color w:val="000000" w:themeColor="text1"/>
          <w:sz w:val="24"/>
          <w:szCs w:val="24"/>
        </w:rPr>
        <w:t xml:space="preserve">is varied as function of pH and ionic </w:t>
      </w:r>
      <w:proofErr w:type="gramStart"/>
      <w:r w:rsidRPr="008A4999">
        <w:rPr>
          <w:rFonts w:cstheme="minorHAnsi"/>
          <w:bCs/>
          <w:color w:val="000000" w:themeColor="text1"/>
          <w:sz w:val="24"/>
          <w:szCs w:val="24"/>
        </w:rPr>
        <w:t>strength</w:t>
      </w:r>
      <w:proofErr w:type="gramEnd"/>
    </w:p>
    <w:p w14:paraId="7FFFC358" w14:textId="215C55AD" w:rsidR="006341B6" w:rsidRPr="008A4999" w:rsidRDefault="006341B6" w:rsidP="006341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A4999">
        <w:rPr>
          <w:rFonts w:ascii="Arial" w:hAnsi="Arial" w:cs="Arial"/>
          <w:i/>
          <w:sz w:val="24"/>
          <w:szCs w:val="24"/>
        </w:rPr>
        <w:t>lnK</w:t>
      </w:r>
      <w:r w:rsidRPr="008A4999">
        <w:rPr>
          <w:rFonts w:ascii="Arial" w:hAnsi="Arial" w:cs="Arial"/>
          <w:sz w:val="24"/>
          <w:szCs w:val="24"/>
          <w:vertAlign w:val="subscript"/>
        </w:rPr>
        <w:t>e,i</w:t>
      </w:r>
      <w:proofErr w:type="spellEnd"/>
      <w:r w:rsidRPr="008A4999">
        <w:rPr>
          <w:rFonts w:ascii="Arial" w:hAnsi="Arial" w:cs="Arial"/>
          <w:sz w:val="24"/>
          <w:szCs w:val="24"/>
        </w:rPr>
        <w:t xml:space="preserve"> = </w:t>
      </w:r>
      <m:oMath>
        <m:r>
          <w:rPr>
            <w:rFonts w:ascii="Cambria Math" w:hAnsi="Cambria Math" w:cs="Arial"/>
            <w:sz w:val="24"/>
            <w:szCs w:val="24"/>
          </w:rPr>
          <m:t>pH</m:t>
        </m:r>
      </m:oMath>
      <w:r w:rsidRPr="008A4999">
        <w:rPr>
          <w:rFonts w:ascii="Arial" w:hAnsi="Arial" w:cs="Arial"/>
          <w:i/>
          <w:sz w:val="24"/>
          <w:szCs w:val="24"/>
          <w:vertAlign w:val="superscript"/>
        </w:rPr>
        <w:t>k</w:t>
      </w:r>
      <w:proofErr w:type="spellStart"/>
      <w:r w:rsidRPr="008A4999">
        <w:rPr>
          <w:rFonts w:ascii="Arial" w:hAnsi="Arial" w:cs="Arial"/>
          <w:sz w:val="24"/>
          <w:szCs w:val="24"/>
          <w:vertAlign w:val="superscript"/>
        </w:rPr>
        <w:t>e,i</w:t>
      </w:r>
      <w:proofErr w:type="spellEnd"/>
      <w:r w:rsidRPr="008A4999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8A4999">
        <w:rPr>
          <w:rFonts w:ascii="Arial" w:hAnsi="Arial" w:cs="Arial"/>
          <w:sz w:val="24"/>
          <w:szCs w:val="24"/>
        </w:rPr>
        <w:t>(</w:t>
      </w:r>
      <w:proofErr w:type="spellStart"/>
      <w:r w:rsidRPr="008A4999">
        <w:rPr>
          <w:rFonts w:ascii="Arial" w:hAnsi="Arial" w:cs="Arial"/>
          <w:i/>
          <w:sz w:val="24"/>
          <w:szCs w:val="24"/>
        </w:rPr>
        <w:t>k</w:t>
      </w:r>
      <w:r w:rsidRPr="008A4999">
        <w:rPr>
          <w:rFonts w:ascii="Arial" w:hAnsi="Arial" w:cs="Arial"/>
          <w:sz w:val="24"/>
          <w:szCs w:val="24"/>
          <w:vertAlign w:val="subscript"/>
        </w:rPr>
        <w:t>a</w:t>
      </w:r>
      <w:r w:rsidRPr="008A4999">
        <w:rPr>
          <w:rFonts w:ascii="Arial" w:eastAsiaTheme="minorEastAsia" w:hAnsi="Arial" w:cs="Arial"/>
          <w:sz w:val="24"/>
          <w:szCs w:val="24"/>
          <w:vertAlign w:val="subscript"/>
        </w:rPr>
        <w:t>,i</w:t>
      </w:r>
      <w:proofErr w:type="spellEnd"/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b>
        </m:sSub>
      </m:oMath>
      <w:r w:rsidRPr="008A4999">
        <w:rPr>
          <w:rFonts w:ascii="Arial" w:hAnsi="Arial" w:cs="Arial"/>
          <w:i/>
          <w:sz w:val="24"/>
          <w:szCs w:val="24"/>
          <w:vertAlign w:val="superscript"/>
        </w:rPr>
        <w:t>-k</w:t>
      </w:r>
      <w:proofErr w:type="spellStart"/>
      <w:r w:rsidRPr="008A4999">
        <w:rPr>
          <w:rFonts w:ascii="Arial" w:hAnsi="Arial" w:cs="Arial"/>
          <w:sz w:val="24"/>
          <w:szCs w:val="24"/>
          <w:vertAlign w:val="superscript"/>
        </w:rPr>
        <w:t>b,i</w:t>
      </w:r>
      <w:proofErr w:type="spellEnd"/>
      <w:r w:rsidRPr="008A4999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8A4999">
        <w:rPr>
          <w:rFonts w:ascii="Arial" w:hAnsi="Arial" w:cs="Arial"/>
          <w:sz w:val="24"/>
          <w:szCs w:val="24"/>
        </w:rPr>
        <w:t xml:space="preserve">+ </w:t>
      </w:r>
      <w:proofErr w:type="spellStart"/>
      <w:r w:rsidRPr="008A4999">
        <w:rPr>
          <w:rFonts w:ascii="Arial" w:hAnsi="Arial" w:cs="Arial"/>
          <w:i/>
          <w:sz w:val="24"/>
          <w:szCs w:val="24"/>
        </w:rPr>
        <w:t>k</w:t>
      </w:r>
      <w:r w:rsidRPr="008A4999">
        <w:rPr>
          <w:rFonts w:ascii="Arial" w:hAnsi="Arial" w:cs="Arial"/>
          <w:sz w:val="24"/>
          <w:szCs w:val="24"/>
          <w:vertAlign w:val="subscript"/>
        </w:rPr>
        <w:t>c,i</w:t>
      </w:r>
      <w:proofErr w:type="spellEnd"/>
      <w:r w:rsidRPr="008A4999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8A4999">
        <w:rPr>
          <w:rFonts w:ascii="Arial" w:hAnsi="Arial" w:cs="Arial"/>
          <w:sz w:val="24"/>
          <w:szCs w:val="24"/>
        </w:rPr>
        <w:t>exp(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d,i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Arial"/>
            <w:sz w:val="24"/>
            <w:szCs w:val="24"/>
          </w:rPr>
          <m:t>)</m:t>
        </m:r>
      </m:oMath>
      <w:r w:rsidRPr="008A4999">
        <w:rPr>
          <w:rFonts w:ascii="Arial" w:eastAsiaTheme="minorEastAsia" w:hAnsi="Arial" w:cs="Arial"/>
          <w:sz w:val="24"/>
          <w:szCs w:val="24"/>
        </w:rPr>
        <w:t>)</w:t>
      </w:r>
      <w:r w:rsidRPr="008A4999">
        <w:rPr>
          <w:rFonts w:ascii="Arial" w:hAnsi="Arial" w:cs="Arial"/>
          <w:sz w:val="24"/>
          <w:szCs w:val="24"/>
          <w:vertAlign w:val="subscript"/>
        </w:rPr>
        <w:tab/>
      </w:r>
      <w:r w:rsidRPr="008A4999">
        <w:rPr>
          <w:rFonts w:ascii="Arial" w:hAnsi="Arial" w:cs="Arial"/>
          <w:sz w:val="24"/>
          <w:szCs w:val="24"/>
          <w:vertAlign w:val="subscript"/>
        </w:rPr>
        <w:tab/>
      </w:r>
      <w:r w:rsidR="008A4999">
        <w:rPr>
          <w:rFonts w:ascii="Arial" w:eastAsiaTheme="minorEastAsia" w:hAnsi="Arial" w:cs="Arial"/>
          <w:sz w:val="24"/>
          <w:szCs w:val="24"/>
        </w:rPr>
        <w:t>(6)</w:t>
      </w:r>
      <w:r w:rsidRPr="008A4999">
        <w:rPr>
          <w:rFonts w:ascii="Arial" w:hAnsi="Arial" w:cs="Arial"/>
          <w:sz w:val="24"/>
          <w:szCs w:val="24"/>
          <w:vertAlign w:val="subscript"/>
        </w:rPr>
        <w:tab/>
      </w:r>
      <w:r w:rsidRPr="008A4999">
        <w:rPr>
          <w:rFonts w:ascii="Arial" w:hAnsi="Arial" w:cs="Arial"/>
          <w:sz w:val="24"/>
          <w:szCs w:val="24"/>
          <w:vertAlign w:val="subscript"/>
        </w:rPr>
        <w:tab/>
      </w:r>
      <w:r w:rsidRPr="008A4999">
        <w:rPr>
          <w:rFonts w:ascii="Arial" w:hAnsi="Arial" w:cs="Arial"/>
          <w:sz w:val="24"/>
          <w:szCs w:val="24"/>
          <w:vertAlign w:val="subscript"/>
        </w:rPr>
        <w:tab/>
      </w:r>
      <w:r w:rsidRPr="008A4999">
        <w:rPr>
          <w:rFonts w:ascii="Arial" w:hAnsi="Arial" w:cs="Arial"/>
          <w:sz w:val="24"/>
          <w:szCs w:val="24"/>
          <w:vertAlign w:val="subscript"/>
        </w:rPr>
        <w:tab/>
      </w:r>
    </w:p>
    <w:p w14:paraId="11F608AC" w14:textId="0028E4E4" w:rsidR="006341B6" w:rsidRPr="008A4999" w:rsidRDefault="00E74DF3" w:rsidP="006341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A4999">
        <w:rPr>
          <w:rFonts w:ascii="Arial" w:hAnsi="Arial" w:cs="Arial"/>
          <w:i/>
          <w:sz w:val="24"/>
          <w:szCs w:val="24"/>
        </w:rPr>
        <w:t>b</w:t>
      </w:r>
      <w:r w:rsidR="006341B6" w:rsidRPr="008A4999">
        <w:rPr>
          <w:rFonts w:ascii="Arial" w:hAnsi="Arial" w:cs="Arial"/>
          <w:sz w:val="24"/>
          <w:szCs w:val="24"/>
          <w:vertAlign w:val="subscript"/>
        </w:rPr>
        <w:t>p</w:t>
      </w:r>
      <w:r w:rsidRPr="008A4999">
        <w:rPr>
          <w:rFonts w:ascii="Arial" w:hAnsi="Arial" w:cs="Arial"/>
          <w:sz w:val="24"/>
          <w:szCs w:val="24"/>
          <w:vertAlign w:val="subscript"/>
        </w:rPr>
        <w:t>p</w:t>
      </w:r>
      <w:r w:rsidR="006341B6" w:rsidRPr="008A4999">
        <w:rPr>
          <w:rFonts w:ascii="Arial" w:hAnsi="Arial" w:cs="Arial"/>
          <w:sz w:val="24"/>
          <w:szCs w:val="24"/>
          <w:vertAlign w:val="subscript"/>
        </w:rPr>
        <w:t>,i</w:t>
      </w:r>
      <w:proofErr w:type="spellEnd"/>
      <w:r w:rsidR="006341B6" w:rsidRPr="008A4999">
        <w:rPr>
          <w:rFonts w:ascii="Arial" w:hAnsi="Arial" w:cs="Arial"/>
          <w:sz w:val="24"/>
          <w:szCs w:val="24"/>
        </w:rPr>
        <w:t xml:space="preserve"> = </w:t>
      </w:r>
      <m:oMath>
        <m:r>
          <w:rPr>
            <w:rFonts w:ascii="Cambria Math" w:hAnsi="Cambria Math" w:cs="Arial"/>
            <w:sz w:val="24"/>
            <w:szCs w:val="24"/>
          </w:rPr>
          <m:t>pH</m:t>
        </m:r>
      </m:oMath>
      <w:r w:rsidR="006341B6" w:rsidRPr="008A4999">
        <w:rPr>
          <w:rFonts w:ascii="Arial" w:hAnsi="Arial" w:cs="Arial"/>
          <w:i/>
          <w:sz w:val="24"/>
          <w:szCs w:val="24"/>
          <w:vertAlign w:val="superscript"/>
        </w:rPr>
        <w:t>b</w:t>
      </w:r>
      <w:proofErr w:type="spellStart"/>
      <w:r w:rsidR="006341B6" w:rsidRPr="008A4999">
        <w:rPr>
          <w:rFonts w:ascii="Arial" w:hAnsi="Arial" w:cs="Arial"/>
          <w:sz w:val="24"/>
          <w:szCs w:val="24"/>
          <w:vertAlign w:val="superscript"/>
        </w:rPr>
        <w:t>e,i</w:t>
      </w:r>
      <w:proofErr w:type="spellEnd"/>
      <w:r w:rsidR="006341B6" w:rsidRPr="008A4999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6341B6" w:rsidRPr="008A4999">
        <w:rPr>
          <w:rFonts w:ascii="Arial" w:hAnsi="Arial" w:cs="Arial"/>
          <w:sz w:val="24"/>
          <w:szCs w:val="24"/>
        </w:rPr>
        <w:t>(</w:t>
      </w:r>
      <w:proofErr w:type="spellStart"/>
      <w:r w:rsidR="006341B6" w:rsidRPr="008A4999">
        <w:rPr>
          <w:rFonts w:ascii="Arial" w:hAnsi="Arial" w:cs="Arial"/>
          <w:i/>
          <w:sz w:val="24"/>
          <w:szCs w:val="24"/>
        </w:rPr>
        <w:t>b</w:t>
      </w:r>
      <w:r w:rsidR="006341B6" w:rsidRPr="008A4999">
        <w:rPr>
          <w:rFonts w:ascii="Arial" w:hAnsi="Arial" w:cs="Arial"/>
          <w:sz w:val="24"/>
          <w:szCs w:val="24"/>
          <w:vertAlign w:val="subscript"/>
        </w:rPr>
        <w:t>a</w:t>
      </w:r>
      <w:r w:rsidR="006341B6" w:rsidRPr="008A4999">
        <w:rPr>
          <w:rFonts w:ascii="Arial" w:eastAsiaTheme="minorEastAsia" w:hAnsi="Arial" w:cs="Arial"/>
          <w:sz w:val="24"/>
          <w:szCs w:val="24"/>
          <w:vertAlign w:val="subscript"/>
        </w:rPr>
        <w:t>,i</w:t>
      </w:r>
      <w:proofErr w:type="spellEnd"/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b>
        </m:sSub>
      </m:oMath>
      <w:r w:rsidR="006341B6" w:rsidRPr="008A4999">
        <w:rPr>
          <w:rFonts w:ascii="Arial" w:hAnsi="Arial" w:cs="Arial"/>
          <w:i/>
          <w:sz w:val="24"/>
          <w:szCs w:val="24"/>
          <w:vertAlign w:val="superscript"/>
        </w:rPr>
        <w:t>b</w:t>
      </w:r>
      <w:proofErr w:type="spellStart"/>
      <w:r w:rsidR="006341B6" w:rsidRPr="008A4999">
        <w:rPr>
          <w:rFonts w:ascii="Arial" w:hAnsi="Arial" w:cs="Arial"/>
          <w:sz w:val="24"/>
          <w:szCs w:val="24"/>
          <w:vertAlign w:val="superscript"/>
        </w:rPr>
        <w:t>b,i</w:t>
      </w:r>
      <w:proofErr w:type="spellEnd"/>
      <w:r w:rsidR="006341B6" w:rsidRPr="008A4999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6341B6" w:rsidRPr="008A4999">
        <w:rPr>
          <w:rFonts w:ascii="Arial" w:hAnsi="Arial" w:cs="Arial"/>
          <w:sz w:val="24"/>
          <w:szCs w:val="24"/>
        </w:rPr>
        <w:t xml:space="preserve">+ </w:t>
      </w:r>
      <w:proofErr w:type="spellStart"/>
      <w:r w:rsidR="006341B6" w:rsidRPr="008A4999">
        <w:rPr>
          <w:rFonts w:ascii="Arial" w:hAnsi="Arial" w:cs="Arial"/>
          <w:i/>
          <w:sz w:val="24"/>
          <w:szCs w:val="24"/>
        </w:rPr>
        <w:t>b</w:t>
      </w:r>
      <w:r w:rsidR="006341B6" w:rsidRPr="008A4999">
        <w:rPr>
          <w:rFonts w:ascii="Arial" w:hAnsi="Arial" w:cs="Arial"/>
          <w:sz w:val="24"/>
          <w:szCs w:val="24"/>
          <w:vertAlign w:val="subscript"/>
        </w:rPr>
        <w:t>c,i</w:t>
      </w:r>
      <w:proofErr w:type="spellEnd"/>
      <w:r w:rsidR="006341B6" w:rsidRPr="008A4999">
        <w:rPr>
          <w:rFonts w:ascii="Arial" w:hAnsi="Arial" w:cs="Arial"/>
          <w:sz w:val="24"/>
          <w:szCs w:val="24"/>
        </w:rPr>
        <w:t xml:space="preserve"> exp(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d,i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Arial"/>
            <w:sz w:val="24"/>
            <w:szCs w:val="24"/>
          </w:rPr>
          <m:t>)</m:t>
        </m:r>
      </m:oMath>
      <w:r w:rsidR="006341B6" w:rsidRPr="008A4999">
        <w:rPr>
          <w:rFonts w:ascii="Arial" w:eastAsiaTheme="minorEastAsia" w:hAnsi="Arial" w:cs="Arial"/>
          <w:sz w:val="24"/>
          <w:szCs w:val="24"/>
        </w:rPr>
        <w:t>)</w:t>
      </w:r>
      <w:r w:rsidR="006341B6" w:rsidRPr="008A4999">
        <w:rPr>
          <w:rFonts w:ascii="Arial" w:hAnsi="Arial" w:cs="Arial"/>
          <w:sz w:val="24"/>
          <w:szCs w:val="24"/>
          <w:vertAlign w:val="subscript"/>
        </w:rPr>
        <w:tab/>
      </w:r>
      <w:r w:rsidR="006341B6" w:rsidRPr="008A4999">
        <w:rPr>
          <w:rFonts w:ascii="Arial" w:hAnsi="Arial" w:cs="Arial"/>
          <w:sz w:val="24"/>
          <w:szCs w:val="24"/>
          <w:vertAlign w:val="subscript"/>
        </w:rPr>
        <w:tab/>
      </w:r>
      <w:r w:rsidR="008A4999">
        <w:rPr>
          <w:rFonts w:ascii="Arial" w:eastAsiaTheme="minorEastAsia" w:hAnsi="Arial" w:cs="Arial"/>
          <w:sz w:val="24"/>
          <w:szCs w:val="24"/>
        </w:rPr>
        <w:t>(7)</w:t>
      </w:r>
      <w:r w:rsidR="006341B6" w:rsidRPr="008A4999">
        <w:rPr>
          <w:rFonts w:ascii="Arial" w:hAnsi="Arial" w:cs="Arial"/>
          <w:sz w:val="24"/>
          <w:szCs w:val="24"/>
          <w:vertAlign w:val="subscript"/>
        </w:rPr>
        <w:tab/>
      </w:r>
      <w:r w:rsidR="006341B6" w:rsidRPr="008A4999">
        <w:rPr>
          <w:rFonts w:ascii="Arial" w:hAnsi="Arial" w:cs="Arial"/>
          <w:sz w:val="24"/>
          <w:szCs w:val="24"/>
          <w:vertAlign w:val="subscript"/>
        </w:rPr>
        <w:tab/>
      </w:r>
    </w:p>
    <w:p w14:paraId="26B77226" w14:textId="77777777" w:rsidR="006341B6" w:rsidRPr="008A4999" w:rsidRDefault="006341B6" w:rsidP="006341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4999">
        <w:rPr>
          <w:rFonts w:ascii="Arial" w:hAnsi="Arial" w:cs="Arial"/>
          <w:sz w:val="24"/>
          <w:szCs w:val="24"/>
        </w:rPr>
        <w:t xml:space="preserve">where </w:t>
      </w:r>
      <w:r w:rsidRPr="008A4999">
        <w:rPr>
          <w:rFonts w:ascii="Arial" w:hAnsi="Arial" w:cs="Arial"/>
          <w:i/>
          <w:sz w:val="24"/>
          <w:szCs w:val="24"/>
        </w:rPr>
        <w:t>k</w:t>
      </w:r>
      <w:r w:rsidRPr="008A4999">
        <w:rPr>
          <w:rFonts w:ascii="Arial" w:hAnsi="Arial" w:cs="Arial"/>
          <w:sz w:val="24"/>
          <w:szCs w:val="24"/>
          <w:vertAlign w:val="subscript"/>
        </w:rPr>
        <w:t>a-e</w:t>
      </w:r>
      <w:r w:rsidRPr="008A499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A4999">
        <w:rPr>
          <w:rFonts w:ascii="Arial" w:hAnsi="Arial" w:cs="Arial"/>
          <w:i/>
          <w:sz w:val="24"/>
          <w:szCs w:val="24"/>
        </w:rPr>
        <w:t>b</w:t>
      </w:r>
      <w:r w:rsidRPr="008A4999">
        <w:rPr>
          <w:rFonts w:ascii="Arial" w:hAnsi="Arial" w:cs="Arial"/>
          <w:sz w:val="24"/>
          <w:szCs w:val="24"/>
          <w:vertAlign w:val="subscript"/>
        </w:rPr>
        <w:t>a</w:t>
      </w:r>
      <w:proofErr w:type="spellEnd"/>
      <w:r w:rsidRPr="008A4999">
        <w:rPr>
          <w:rFonts w:ascii="Arial" w:hAnsi="Arial" w:cs="Arial"/>
          <w:sz w:val="24"/>
          <w:szCs w:val="24"/>
          <w:vertAlign w:val="subscript"/>
        </w:rPr>
        <w:t>-</w:t>
      </w:r>
      <w:proofErr w:type="gramStart"/>
      <w:r w:rsidRPr="008A4999">
        <w:rPr>
          <w:rFonts w:ascii="Arial" w:hAnsi="Arial" w:cs="Arial"/>
          <w:sz w:val="24"/>
          <w:szCs w:val="24"/>
          <w:vertAlign w:val="subscript"/>
        </w:rPr>
        <w:t>e</w:t>
      </w:r>
      <w:r w:rsidRPr="008A4999">
        <w:rPr>
          <w:rFonts w:ascii="Arial" w:hAnsi="Arial" w:cs="Arial"/>
          <w:sz w:val="24"/>
          <w:szCs w:val="24"/>
        </w:rPr>
        <w:t xml:space="preserve">  are</w:t>
      </w:r>
      <w:proofErr w:type="gramEnd"/>
      <w:r w:rsidRPr="008A4999">
        <w:rPr>
          <w:rFonts w:ascii="Arial" w:hAnsi="Arial" w:cs="Arial"/>
          <w:sz w:val="24"/>
          <w:szCs w:val="24"/>
        </w:rPr>
        <w:t xml:space="preserve"> fitting constants. </w:t>
      </w:r>
    </w:p>
    <w:p w14:paraId="66A2D01A" w14:textId="2CBD2BAB" w:rsidR="00D264A2" w:rsidRDefault="006341B6" w:rsidP="00E74DF3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proofErr w:type="spellStart"/>
      <w:r w:rsidRPr="008A4999">
        <w:rPr>
          <w:rFonts w:ascii="Arial" w:hAnsi="Arial" w:cs="Arial"/>
          <w:i/>
          <w:sz w:val="24"/>
          <w:szCs w:val="24"/>
        </w:rPr>
        <w:t>lnK</w:t>
      </w:r>
      <w:r w:rsidRPr="008A4999">
        <w:rPr>
          <w:rFonts w:ascii="Arial" w:hAnsi="Arial" w:cs="Arial"/>
          <w:sz w:val="24"/>
          <w:szCs w:val="24"/>
          <w:vertAlign w:val="subscript"/>
        </w:rPr>
        <w:t>e</w:t>
      </w:r>
      <w:proofErr w:type="spellEnd"/>
      <w:r w:rsidRPr="008A4999">
        <w:rPr>
          <w:rFonts w:ascii="Arial" w:hAnsi="Arial" w:cs="Arial"/>
          <w:sz w:val="24"/>
          <w:szCs w:val="24"/>
          <w:vertAlign w:val="subscript"/>
        </w:rPr>
        <w:t xml:space="preserve">   </w:t>
      </w:r>
      <w:r w:rsidRPr="008A4999">
        <w:rPr>
          <w:rFonts w:ascii="Arial" w:hAnsi="Arial" w:cs="Arial"/>
          <w:sz w:val="24"/>
          <w:szCs w:val="24"/>
        </w:rPr>
        <w:t xml:space="preserve">and </w:t>
      </w:r>
      <w:proofErr w:type="spellStart"/>
      <w:r w:rsidRPr="008A4999">
        <w:rPr>
          <w:rFonts w:ascii="Arial" w:hAnsi="Arial" w:cs="Arial"/>
          <w:i/>
          <w:sz w:val="24"/>
          <w:szCs w:val="24"/>
        </w:rPr>
        <w:t>B</w:t>
      </w:r>
      <w:r w:rsidRPr="008A4999">
        <w:rPr>
          <w:rFonts w:ascii="Arial" w:hAnsi="Arial" w:cs="Arial"/>
          <w:sz w:val="24"/>
          <w:szCs w:val="24"/>
          <w:vertAlign w:val="subscript"/>
        </w:rPr>
        <w:t>pp</w:t>
      </w:r>
      <w:proofErr w:type="spellEnd"/>
      <w:r w:rsidRPr="008A4999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8A4999">
        <w:rPr>
          <w:rFonts w:ascii="Arial" w:hAnsi="Arial" w:cs="Arial"/>
          <w:sz w:val="24"/>
          <w:szCs w:val="24"/>
        </w:rPr>
        <w:t xml:space="preserve">have no units, </w:t>
      </w:r>
      <w:proofErr w:type="spellStart"/>
      <w:proofErr w:type="gramStart"/>
      <w:r w:rsidRPr="008A4999">
        <w:rPr>
          <w:rFonts w:ascii="Arial" w:hAnsi="Arial" w:cs="Arial"/>
          <w:i/>
          <w:sz w:val="24"/>
          <w:szCs w:val="24"/>
        </w:rPr>
        <w:t>K</w:t>
      </w:r>
      <w:r w:rsidRPr="008A4999">
        <w:rPr>
          <w:rFonts w:ascii="Arial" w:hAnsi="Arial" w:cs="Arial"/>
          <w:sz w:val="24"/>
          <w:szCs w:val="24"/>
          <w:vertAlign w:val="subscript"/>
        </w:rPr>
        <w:t>e,i</w:t>
      </w:r>
      <w:proofErr w:type="spellEnd"/>
      <w:proofErr w:type="gramEnd"/>
      <w:r w:rsidRPr="008A4999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8A4999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8A4999">
        <w:rPr>
          <w:rFonts w:ascii="Arial" w:hAnsi="Arial" w:cs="Arial"/>
          <w:sz w:val="24"/>
          <w:szCs w:val="24"/>
        </w:rPr>
        <w:t>equilibirium</w:t>
      </w:r>
      <w:proofErr w:type="spellEnd"/>
      <w:r w:rsidRPr="008A4999">
        <w:rPr>
          <w:rFonts w:ascii="Arial" w:hAnsi="Arial" w:cs="Arial"/>
          <w:sz w:val="24"/>
          <w:szCs w:val="24"/>
        </w:rPr>
        <w:t xml:space="preserve"> constant,. </w:t>
      </w:r>
      <w:proofErr w:type="spellStart"/>
      <w:r w:rsidR="00E74DF3" w:rsidRPr="008A4999">
        <w:rPr>
          <w:rFonts w:ascii="Arial" w:hAnsi="Arial" w:cs="Arial"/>
          <w:sz w:val="24"/>
          <w:szCs w:val="24"/>
        </w:rPr>
        <w:t>b</w:t>
      </w:r>
      <w:r w:rsidRPr="008A4999">
        <w:rPr>
          <w:rFonts w:ascii="Arial" w:hAnsi="Arial" w:cs="Arial"/>
          <w:sz w:val="24"/>
          <w:szCs w:val="24"/>
          <w:vertAlign w:val="subscript"/>
        </w:rPr>
        <w:t>pp</w:t>
      </w:r>
      <w:proofErr w:type="spellEnd"/>
      <w:r w:rsidRPr="008A4999">
        <w:rPr>
          <w:rFonts w:ascii="Arial" w:hAnsi="Arial" w:cs="Arial"/>
          <w:sz w:val="24"/>
          <w:szCs w:val="24"/>
        </w:rPr>
        <w:t xml:space="preserve"> is protein-protein interaction term</w:t>
      </w:r>
      <w:r w:rsidR="00E74DF3" w:rsidRPr="008A4999">
        <w:rPr>
          <w:rFonts w:ascii="Arial" w:hAnsi="Arial" w:cs="Arial"/>
          <w:sz w:val="24"/>
          <w:szCs w:val="24"/>
        </w:rPr>
        <w:t xml:space="preserve">. </w:t>
      </w:r>
      <w:r w:rsidR="00E74DF3" w:rsidRPr="008A4999">
        <w:rPr>
          <w:rFonts w:ascii="Arial" w:eastAsiaTheme="minorEastAsia" w:hAnsi="Arial" w:cs="Arial"/>
          <w:sz w:val="24"/>
          <w:szCs w:val="24"/>
        </w:rPr>
        <w:t xml:space="preserve">Units </w:t>
      </w:r>
      <w:proofErr w:type="gramStart"/>
      <w:r w:rsidR="00E74DF3" w:rsidRPr="008A4999">
        <w:rPr>
          <w:rFonts w:ascii="Arial" w:eastAsiaTheme="minorEastAsia" w:hAnsi="Arial" w:cs="Arial"/>
          <w:sz w:val="24"/>
          <w:szCs w:val="24"/>
        </w:rPr>
        <w:t>for  IS</w:t>
      </w:r>
      <w:proofErr w:type="gramEnd"/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 (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b>
        </m:sSub>
      </m:oMath>
      <w:r w:rsidR="008A4999" w:rsidRPr="008A4999">
        <w:rPr>
          <w:rFonts w:ascii="Arial" w:hAnsi="Arial" w:cs="Arial"/>
          <w:i/>
          <w:sz w:val="24"/>
          <w:szCs w:val="24"/>
        </w:rPr>
        <w:t>)</w:t>
      </w:r>
      <w:r w:rsidR="00E74DF3" w:rsidRPr="008A4999">
        <w:rPr>
          <w:rFonts w:ascii="Arial" w:eastAsiaTheme="minorEastAsia" w:hAnsi="Arial" w:cs="Arial"/>
          <w:sz w:val="24"/>
          <w:szCs w:val="24"/>
        </w:rPr>
        <w:t>, protein concentration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(c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Arial"/>
            <w:sz w:val="24"/>
            <w:szCs w:val="24"/>
          </w:rPr>
          <m:t>)</m:t>
        </m:r>
      </m:oMath>
      <w:r w:rsidR="00E74DF3" w:rsidRPr="008A4999">
        <w:rPr>
          <w:rFonts w:ascii="Arial" w:eastAsiaTheme="minorEastAsia" w:hAnsi="Arial" w:cs="Arial"/>
          <w:sz w:val="24"/>
          <w:szCs w:val="24"/>
        </w:rPr>
        <w:t xml:space="preserve"> in mM. pH is log of [H+] in </w:t>
      </w:r>
      <w:r w:rsidR="00B813D3">
        <w:rPr>
          <w:rFonts w:ascii="Arial" w:eastAsiaTheme="minorEastAsia" w:hAnsi="Arial" w:cs="Arial"/>
          <w:sz w:val="24"/>
          <w:szCs w:val="24"/>
        </w:rPr>
        <w:t>mM</w:t>
      </w:r>
      <w:r w:rsidR="00E74DF3" w:rsidRPr="008A4999">
        <w:rPr>
          <w:rFonts w:ascii="Arial" w:eastAsiaTheme="minorEastAsia" w:hAnsi="Arial" w:cs="Arial"/>
          <w:sz w:val="24"/>
          <w:szCs w:val="24"/>
        </w:rPr>
        <w:t>. Both the Ionic strength 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b>
        </m:sSub>
      </m:oMath>
      <w:r w:rsidR="00E74DF3" w:rsidRPr="008A4999">
        <w:rPr>
          <w:rFonts w:ascii="Arial" w:hAnsi="Arial" w:cs="Arial"/>
          <w:i/>
          <w:sz w:val="24"/>
          <w:szCs w:val="24"/>
        </w:rPr>
        <w:t xml:space="preserve">) </w:t>
      </w:r>
      <w:r w:rsidR="00E74DF3" w:rsidRPr="008A4999">
        <w:rPr>
          <w:rFonts w:ascii="Arial" w:hAnsi="Arial" w:cs="Arial"/>
          <w:iCs/>
          <w:sz w:val="24"/>
          <w:szCs w:val="24"/>
        </w:rPr>
        <w:t xml:space="preserve">and </w:t>
      </w:r>
      <w:proofErr w:type="gramStart"/>
      <w:r w:rsidR="00E74DF3" w:rsidRPr="008A4999">
        <w:rPr>
          <w:rFonts w:ascii="Arial" w:hAnsi="Arial" w:cs="Arial"/>
          <w:iCs/>
          <w:sz w:val="24"/>
          <w:szCs w:val="24"/>
        </w:rPr>
        <w:t>pH</w:t>
      </w:r>
      <w:r w:rsidR="00D264A2" w:rsidRPr="008A4999">
        <w:rPr>
          <w:rFonts w:ascii="Arial" w:eastAsiaTheme="minorEastAsia" w:hAnsi="Arial" w:cs="Arial"/>
          <w:sz w:val="24"/>
          <w:szCs w:val="24"/>
        </w:rPr>
        <w:t>(</w:t>
      </w:r>
      <w:proofErr w:type="gramEnd"/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sub>
        </m:sSub>
      </m:oMath>
      <w:r w:rsidR="00D264A2" w:rsidRPr="008A4999">
        <w:rPr>
          <w:rFonts w:ascii="Arial" w:hAnsi="Arial" w:cs="Arial"/>
          <w:i/>
          <w:sz w:val="24"/>
          <w:szCs w:val="24"/>
        </w:rPr>
        <w:t xml:space="preserve">) </w:t>
      </w:r>
      <w:r w:rsidR="00E74DF3" w:rsidRPr="008A4999">
        <w:rPr>
          <w:rFonts w:ascii="Arial" w:hAnsi="Arial" w:cs="Arial"/>
          <w:iCs/>
          <w:sz w:val="24"/>
          <w:szCs w:val="24"/>
        </w:rPr>
        <w:t xml:space="preserve"> is non- bound component</w:t>
      </w:r>
      <w:r w:rsidR="008A4999">
        <w:rPr>
          <w:rFonts w:ascii="Arial" w:hAnsi="Arial" w:cs="Arial"/>
          <w:iCs/>
          <w:sz w:val="24"/>
          <w:szCs w:val="24"/>
        </w:rPr>
        <w:t>s</w:t>
      </w:r>
      <w:r w:rsidR="00E74DF3" w:rsidRPr="008A4999">
        <w:rPr>
          <w:rFonts w:ascii="Arial" w:hAnsi="Arial" w:cs="Arial"/>
          <w:iCs/>
          <w:sz w:val="24"/>
          <w:szCs w:val="24"/>
        </w:rPr>
        <w:t>.</w:t>
      </w:r>
    </w:p>
    <w:p w14:paraId="11AB09C5" w14:textId="77777777" w:rsidR="00D264A2" w:rsidRDefault="00D264A2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7"/>
        <w:gridCol w:w="2963"/>
        <w:gridCol w:w="1189"/>
        <w:gridCol w:w="817"/>
        <w:gridCol w:w="889"/>
        <w:gridCol w:w="1335"/>
      </w:tblGrid>
      <w:tr w:rsidR="008F33ED" w14:paraId="309D5FAF" w14:textId="77777777" w:rsidTr="00FB604A">
        <w:trPr>
          <w:trHeight w:val="372"/>
        </w:trPr>
        <w:tc>
          <w:tcPr>
            <w:tcW w:w="3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1D379" w14:textId="42E57D47" w:rsidR="008F33ED" w:rsidRPr="008F33ED" w:rsidRDefault="008F33ED" w:rsidP="00E74DF3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F33ED">
              <w:rPr>
                <w:rFonts w:ascii="Arial" w:hAnsi="Arial" w:cs="Arial"/>
                <w:iCs/>
                <w:sz w:val="20"/>
                <w:szCs w:val="20"/>
              </w:rPr>
              <w:lastRenderedPageBreak/>
              <w:t>Data set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477BAB" w14:textId="52069022" w:rsidR="008F33ED" w:rsidRPr="008F33ED" w:rsidRDefault="008F33ED" w:rsidP="004416F9">
            <w:pPr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F33ED">
              <w:rPr>
                <w:rFonts w:ascii="Arial" w:hAnsi="Arial" w:cs="Arial"/>
                <w:iCs/>
                <w:sz w:val="20"/>
                <w:szCs w:val="20"/>
              </w:rPr>
              <w:t>Description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479EE" w14:textId="6F17FDD8" w:rsidR="008F33ED" w:rsidRPr="008F33ED" w:rsidRDefault="008F33ED" w:rsidP="00E74DF3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F33ED">
              <w:rPr>
                <w:rFonts w:ascii="Arial" w:hAnsi="Arial" w:cs="Arial"/>
                <w:iCs/>
                <w:sz w:val="20"/>
                <w:szCs w:val="20"/>
              </w:rPr>
              <w:t>Unit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3A7B5" w14:textId="200903EB" w:rsidR="008F33ED" w:rsidRPr="008F33ED" w:rsidRDefault="008F33ED" w:rsidP="00E74DF3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F33ED">
              <w:rPr>
                <w:rFonts w:ascii="Arial" w:hAnsi="Arial" w:cs="Arial"/>
                <w:iCs/>
                <w:sz w:val="20"/>
                <w:szCs w:val="20"/>
              </w:rPr>
              <w:t>Type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6B571" w14:textId="328D3793" w:rsidR="008F33ED" w:rsidRPr="008F33ED" w:rsidRDefault="008F33ED" w:rsidP="00E74DF3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F33ED">
              <w:rPr>
                <w:rFonts w:ascii="Arial" w:hAnsi="Arial" w:cs="Arial"/>
                <w:iCs/>
                <w:sz w:val="20"/>
                <w:szCs w:val="20"/>
              </w:rPr>
              <w:t>Range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AA51E" w14:textId="212A87E3" w:rsidR="008F33ED" w:rsidRPr="008F33ED" w:rsidRDefault="008F33ED" w:rsidP="00E74DF3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F33ED">
              <w:rPr>
                <w:rFonts w:ascii="Arial" w:hAnsi="Arial" w:cs="Arial"/>
                <w:iCs/>
                <w:sz w:val="20"/>
                <w:szCs w:val="20"/>
              </w:rPr>
              <w:t>Length</w:t>
            </w:r>
          </w:p>
        </w:tc>
      </w:tr>
      <w:tr w:rsidR="008F33ED" w14:paraId="15B8B7DA" w14:textId="77777777" w:rsidTr="00FB604A">
        <w:trPr>
          <w:trHeight w:val="372"/>
        </w:trPr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C95F7" w14:textId="099A5CE9" w:rsidR="008F33ED" w:rsidRPr="008F33ED" w:rsidRDefault="008F33ED" w:rsidP="008F33E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8F33ED">
              <w:rPr>
                <w:rFonts w:ascii="Courier New" w:hAnsi="Courier New" w:cs="Courier New"/>
                <w:color w:val="000000"/>
                <w:sz w:val="20"/>
                <w:szCs w:val="20"/>
              </w:rPr>
              <w:t>COL_PHI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FBEC6F" w14:textId="7311CC15" w:rsidR="008F33ED" w:rsidRPr="008F33ED" w:rsidRDefault="008F33ED" w:rsidP="00CB3D9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Phase ratio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0D10D" w14:textId="5D91C006" w:rsidR="008F33ED" w:rsidRPr="008F33ED" w:rsidRDefault="008F33ED" w:rsidP="00CB3D90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A4999">
              <w:rPr>
                <w:rFonts w:ascii="Arial" w:eastAsiaTheme="minorEastAsia" w:hAnsi="Arial" w:cs="Arial"/>
                <w:sz w:val="24"/>
                <w:szCs w:val="24"/>
              </w:rPr>
              <w:t>m</w:t>
            </w:r>
            <w:r w:rsidRPr="008A4999">
              <w:rPr>
                <w:rFonts w:ascii="Arial" w:eastAsiaTheme="minorEastAsia" w:hAnsi="Arial" w:cs="Arial"/>
                <w:sz w:val="24"/>
                <w:szCs w:val="24"/>
                <w:vertAlign w:val="superscript"/>
              </w:rPr>
              <w:t>2</w:t>
            </w:r>
            <w:r w:rsidRPr="008A4999">
              <w:rPr>
                <w:rFonts w:ascii="Arial" w:eastAsiaTheme="minorEastAsia" w:hAnsi="Arial" w:cs="Arial"/>
                <w:sz w:val="24"/>
                <w:szCs w:val="24"/>
              </w:rPr>
              <w:t xml:space="preserve"> m</w:t>
            </w:r>
            <w:r w:rsidRPr="008F33ED"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  <w:t>sp</w:t>
            </w:r>
            <w:r w:rsidR="004416F9">
              <w:rPr>
                <w:rFonts w:ascii="Arial" w:eastAsiaTheme="minorEastAsia" w:hAnsi="Arial" w:cs="Arial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794B14" w14:textId="36AAF9EB" w:rsidR="008F33ED" w:rsidRPr="008F33ED" w:rsidRDefault="008F33ED" w:rsidP="00E74DF3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26980" w14:textId="01FF6F5F" w:rsidR="008F33ED" w:rsidRPr="008F33ED" w:rsidRDefault="008F33ED" w:rsidP="00E74DF3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1F2F6" w14:textId="3F604E14" w:rsidR="008F33ED" w:rsidRPr="008F33ED" w:rsidRDefault="008F33ED" w:rsidP="00E74DF3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4416F9" w14:paraId="2C16F0A0" w14:textId="77777777" w:rsidTr="00FB604A">
        <w:trPr>
          <w:trHeight w:val="372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516B551D" w14:textId="32DE82B1" w:rsidR="004416F9" w:rsidRPr="008F33ED" w:rsidRDefault="004416F9" w:rsidP="004416F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8F33ED">
              <w:rPr>
                <w:rFonts w:ascii="Courier New" w:hAnsi="Courier New" w:cs="Courier New"/>
                <w:color w:val="000000"/>
                <w:sz w:val="20"/>
                <w:szCs w:val="20"/>
              </w:rPr>
              <w:t>COL_KAPPA_EXP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1DAD1061" w14:textId="7E4461EE" w:rsidR="004416F9" w:rsidRPr="008F33ED" w:rsidRDefault="004416F9" w:rsidP="00CB3D90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4416F9">
              <w:rPr>
                <w:rFonts w:ascii="Arial" w:hAnsi="Arial" w:cs="Arial"/>
                <w:iCs/>
                <w:sz w:val="20"/>
                <w:szCs w:val="20"/>
              </w:rPr>
              <w:t>scrrening</w:t>
            </w:r>
            <w:proofErr w:type="spellEnd"/>
            <w:r w:rsidRPr="004416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term exponent factor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135A20B9" w14:textId="7DC45685" w:rsidR="004416F9" w:rsidRPr="008F33ED" w:rsidRDefault="00CB3D90" w:rsidP="00CB3D90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3A617A0" w14:textId="6CDF5E85" w:rsidR="004416F9" w:rsidRPr="008F33ED" w:rsidRDefault="004416F9" w:rsidP="004416F9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15E5145E" w14:textId="5039F31A" w:rsidR="004416F9" w:rsidRPr="008F33ED" w:rsidRDefault="004416F9" w:rsidP="004416F9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04B1951" w14:textId="5A2FFDBE" w:rsidR="004416F9" w:rsidRPr="008F33ED" w:rsidRDefault="004416F9" w:rsidP="004416F9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4416F9" w14:paraId="6B01322B" w14:textId="77777777" w:rsidTr="00FB604A">
        <w:trPr>
          <w:trHeight w:val="372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75F95E82" w14:textId="027FA017" w:rsidR="004416F9" w:rsidRPr="008F33ED" w:rsidRDefault="004416F9" w:rsidP="004416F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8F33ED">
              <w:rPr>
                <w:rFonts w:ascii="Courier New" w:hAnsi="Courier New" w:cs="Courier New"/>
                <w:color w:val="000000"/>
                <w:sz w:val="20"/>
                <w:szCs w:val="20"/>
              </w:rPr>
              <w:t>COL_KAPPA_FACT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7AAB95F6" w14:textId="313E136C" w:rsidR="004416F9" w:rsidRPr="008F33ED" w:rsidRDefault="004416F9" w:rsidP="00CB3D90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4416F9">
              <w:rPr>
                <w:rFonts w:ascii="Arial" w:hAnsi="Arial" w:cs="Arial"/>
                <w:iCs/>
                <w:sz w:val="20"/>
                <w:szCs w:val="20"/>
              </w:rPr>
              <w:t>scrrening</w:t>
            </w:r>
            <w:proofErr w:type="spellEnd"/>
            <w:r w:rsidRPr="004416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term factor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23A4FE92" w14:textId="351E3B2E" w:rsidR="004416F9" w:rsidRPr="008F33ED" w:rsidRDefault="00FB604A" w:rsidP="00CB3D90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nm(mM)</w:t>
            </w:r>
            <w:r w:rsidRPr="00FB604A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BC6F8CA" w14:textId="1FCA0125" w:rsidR="004416F9" w:rsidRPr="008F33ED" w:rsidRDefault="004416F9" w:rsidP="004416F9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6B431760" w14:textId="239AB3F9" w:rsidR="004416F9" w:rsidRPr="008F33ED" w:rsidRDefault="004416F9" w:rsidP="004416F9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7E4AE59" w14:textId="00F70E89" w:rsidR="004416F9" w:rsidRPr="008F33ED" w:rsidRDefault="004416F9" w:rsidP="004416F9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4416F9" w14:paraId="2F6A3EA4" w14:textId="77777777" w:rsidTr="00FB604A">
        <w:trPr>
          <w:trHeight w:val="372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35165A62" w14:textId="629B080C" w:rsidR="004416F9" w:rsidRPr="008F33ED" w:rsidRDefault="004416F9" w:rsidP="004416F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8F33ED">
              <w:rPr>
                <w:rFonts w:ascii="Courier New" w:hAnsi="Courier New" w:cs="Courier New"/>
                <w:color w:val="000000"/>
                <w:sz w:val="20"/>
                <w:szCs w:val="20"/>
              </w:rPr>
              <w:t>COL_KAPPA_CONST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35962E67" w14:textId="35D98D55" w:rsidR="004416F9" w:rsidRPr="008F33ED" w:rsidRDefault="004416F9" w:rsidP="00CB3D90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4416F9">
              <w:rPr>
                <w:rFonts w:ascii="Arial" w:hAnsi="Arial" w:cs="Arial"/>
                <w:iCs/>
                <w:sz w:val="20"/>
                <w:szCs w:val="20"/>
              </w:rPr>
              <w:t>scrrening</w:t>
            </w:r>
            <w:proofErr w:type="spellEnd"/>
            <w:r w:rsidRPr="004416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term constant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5D7F0639" w14:textId="24C391FD" w:rsidR="004416F9" w:rsidRPr="008F33ED" w:rsidRDefault="00CB3D90" w:rsidP="00CB3D90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nm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D1EAC9E" w14:textId="3B10A34D" w:rsidR="004416F9" w:rsidRPr="008F33ED" w:rsidRDefault="004416F9" w:rsidP="004416F9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4CD12986" w14:textId="560CFBA6" w:rsidR="004416F9" w:rsidRPr="008F33ED" w:rsidRDefault="004416F9" w:rsidP="004416F9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F32EAE6" w14:textId="7D9DAE32" w:rsidR="004416F9" w:rsidRPr="008F33ED" w:rsidRDefault="004416F9" w:rsidP="004416F9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4416F9" w14:paraId="063C2888" w14:textId="77777777" w:rsidTr="00FB604A">
        <w:trPr>
          <w:trHeight w:val="372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383B6432" w14:textId="75B4804C" w:rsidR="004416F9" w:rsidRPr="008F33ED" w:rsidRDefault="004416F9" w:rsidP="004416F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8F33ED">
              <w:rPr>
                <w:rFonts w:ascii="Courier New" w:hAnsi="Courier New" w:cs="Courier New"/>
                <w:color w:val="000000"/>
                <w:sz w:val="20"/>
                <w:szCs w:val="20"/>
              </w:rPr>
              <w:t>COL_CORDNUM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597FA050" w14:textId="0AAA63F3" w:rsidR="004416F9" w:rsidRPr="008F33ED" w:rsidRDefault="004416F9" w:rsidP="00CB3D9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Coordination number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10360837" w14:textId="45C92204" w:rsidR="004416F9" w:rsidRPr="008F33ED" w:rsidRDefault="004416F9" w:rsidP="00CB3D90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3E5CFB8" w14:textId="7EA9B28F" w:rsidR="004416F9" w:rsidRPr="008F33ED" w:rsidRDefault="004416F9" w:rsidP="004416F9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int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225E7FFE" w14:textId="4F341A40" w:rsidR="004416F9" w:rsidRPr="008F33ED" w:rsidRDefault="004416F9" w:rsidP="004416F9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&gt;0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E60E4F4" w14:textId="1CDFF539" w:rsidR="004416F9" w:rsidRPr="008F33ED" w:rsidRDefault="004416F9" w:rsidP="004416F9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CB3D90" w14:paraId="5C055930" w14:textId="77777777" w:rsidTr="00FB604A">
        <w:trPr>
          <w:trHeight w:val="372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7F2AD052" w14:textId="3F936D11" w:rsidR="00CB3D90" w:rsidRPr="008F33ED" w:rsidRDefault="00CB3D90" w:rsidP="00CB3D9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8F33ED">
              <w:rPr>
                <w:rFonts w:ascii="Courier New" w:hAnsi="Courier New" w:cs="Courier New"/>
                <w:color w:val="000000"/>
                <w:sz w:val="20"/>
                <w:szCs w:val="20"/>
              </w:rPr>
              <w:t>COL_LOGKEQ_PH_EXP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2886D174" w14:textId="4C06F71F" w:rsidR="00CB3D90" w:rsidRPr="008F33ED" w:rsidRDefault="00CB3D90" w:rsidP="00CB3D9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Equilibrium constant factor exponent term for pH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571E05C3" w14:textId="00826F57" w:rsidR="00CB3D90" w:rsidRPr="008F33ED" w:rsidRDefault="00CB3D90" w:rsidP="00CB3D90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5CFF3A4" w14:textId="5DF678A7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05C2A057" w14:textId="537F9714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68DE135" w14:textId="60D3B022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t>NTOTALBND</w:t>
            </w:r>
          </w:p>
        </w:tc>
      </w:tr>
      <w:tr w:rsidR="00CB3D90" w14:paraId="7F9718B6" w14:textId="77777777" w:rsidTr="00FB604A">
        <w:trPr>
          <w:trHeight w:val="372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730EE582" w14:textId="4EE623E8" w:rsidR="00CB3D90" w:rsidRPr="008F33ED" w:rsidRDefault="00CB3D90" w:rsidP="00CB3D9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8F33ED">
              <w:rPr>
                <w:rFonts w:ascii="Courier New" w:hAnsi="Courier New" w:cs="Courier New"/>
                <w:color w:val="000000"/>
                <w:sz w:val="20"/>
                <w:szCs w:val="20"/>
              </w:rPr>
              <w:t>COL_LOGKEQ_SALT_POWEXP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1D87AE15" w14:textId="0BEFA0C6" w:rsidR="00CB3D90" w:rsidRPr="008F33ED" w:rsidRDefault="00CB3D90" w:rsidP="00CB3D9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Equilibrium constant power exponent term for salt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792E1DCA" w14:textId="26F615DA" w:rsidR="00CB3D90" w:rsidRPr="008F33ED" w:rsidRDefault="00CB3D90" w:rsidP="00CB3D90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939B721" w14:textId="45186EF2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36336ACB" w14:textId="55650D3C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D94C6AF" w14:textId="20B9900A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t>NTOTALBND</w:t>
            </w:r>
          </w:p>
        </w:tc>
      </w:tr>
      <w:tr w:rsidR="00CB3D90" w14:paraId="7681ACE6" w14:textId="77777777" w:rsidTr="00FB604A">
        <w:trPr>
          <w:trHeight w:val="372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085DD768" w14:textId="073D16B3" w:rsidR="00CB3D90" w:rsidRPr="008F33ED" w:rsidRDefault="00CB3D90" w:rsidP="00CB3D9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8F33ED">
              <w:rPr>
                <w:rFonts w:ascii="Courier New" w:hAnsi="Courier New" w:cs="Courier New"/>
                <w:color w:val="000000"/>
                <w:sz w:val="20"/>
                <w:szCs w:val="20"/>
              </w:rPr>
              <w:t>COL_LOGKEQ_SALT_POWFACT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131D5D38" w14:textId="2B9CEBE7" w:rsidR="00CB3D90" w:rsidRPr="008F33ED" w:rsidRDefault="00CB3D90" w:rsidP="00CB3D9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Equilibrium 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constant  power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factor term for salt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688DD5CE" w14:textId="301F466C" w:rsidR="00CB3D90" w:rsidRPr="008F33ED" w:rsidRDefault="00CB3D90" w:rsidP="00CB3D90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4501CF9" w14:textId="4662B45C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30744DD5" w14:textId="53AE07C9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8DAA1E4" w14:textId="566D861B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t>NTOTALBND</w:t>
            </w:r>
          </w:p>
        </w:tc>
      </w:tr>
      <w:tr w:rsidR="00CB3D90" w14:paraId="593F6945" w14:textId="77777777" w:rsidTr="00FB604A">
        <w:trPr>
          <w:trHeight w:val="372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38CE990C" w14:textId="0AC78131" w:rsidR="00CB3D90" w:rsidRPr="008F33ED" w:rsidRDefault="00CB3D90" w:rsidP="00CB3D9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8F33ED">
              <w:rPr>
                <w:rFonts w:ascii="Courier New" w:hAnsi="Courier New" w:cs="Courier New"/>
                <w:color w:val="000000"/>
                <w:sz w:val="20"/>
                <w:szCs w:val="20"/>
              </w:rPr>
              <w:t>COL_LOGKEQ_SALT_EXPFACT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68D22A56" w14:textId="277B0D46" w:rsidR="00CB3D90" w:rsidRPr="008F33ED" w:rsidRDefault="00CB3D90" w:rsidP="00CB3D9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Equilibrium 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constant  exponent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factor term for salt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61AF224C" w14:textId="3ADD713B" w:rsidR="00CB3D90" w:rsidRPr="008F33ED" w:rsidRDefault="00CB3D90" w:rsidP="00CB3D90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6C39D85" w14:textId="1DC277E8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697EBDF9" w14:textId="487EBDFF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E4ADE50" w14:textId="414BBAC0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t>NTOTALBND</w:t>
            </w:r>
          </w:p>
        </w:tc>
      </w:tr>
      <w:tr w:rsidR="00CB3D90" w14:paraId="0C5322C6" w14:textId="77777777" w:rsidTr="00FB604A">
        <w:trPr>
          <w:trHeight w:val="372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6AC972D0" w14:textId="6A8101DC" w:rsidR="00CB3D90" w:rsidRPr="008F33ED" w:rsidRDefault="00CB3D90" w:rsidP="00CB3D9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8F33ED">
              <w:rPr>
                <w:rFonts w:ascii="Courier New" w:hAnsi="Courier New" w:cs="Courier New"/>
                <w:color w:val="000000"/>
                <w:sz w:val="20"/>
                <w:szCs w:val="20"/>
              </w:rPr>
              <w:t>COL_LOGKEQ_SALT_EXPARGMULT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4D46976A" w14:textId="7724B183" w:rsidR="00CB3D90" w:rsidRPr="008F33ED" w:rsidRDefault="00CB3D90" w:rsidP="00CB3D9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Equilibrium 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constant  exponent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multiplier term for salt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282B8F1B" w14:textId="3296C2E5" w:rsidR="00CB3D90" w:rsidRPr="008F33ED" w:rsidRDefault="00CB3D90" w:rsidP="00CB3D90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A1DD13B" w14:textId="5622DA26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54F096C7" w14:textId="1217D540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CD54209" w14:textId="375CABE0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t>NTOTALBND</w:t>
            </w:r>
          </w:p>
        </w:tc>
      </w:tr>
      <w:tr w:rsidR="00CB3D90" w14:paraId="3E275919" w14:textId="77777777" w:rsidTr="00FB604A">
        <w:trPr>
          <w:trHeight w:val="372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56B19143" w14:textId="678A9617" w:rsidR="00CB3D90" w:rsidRPr="008F33ED" w:rsidRDefault="00CB3D90" w:rsidP="00CB3D9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F33ED">
              <w:rPr>
                <w:rFonts w:ascii="Courier New" w:hAnsi="Courier New" w:cs="Courier New"/>
                <w:color w:val="000000"/>
                <w:sz w:val="20"/>
                <w:szCs w:val="20"/>
              </w:rPr>
              <w:t>COL_BPP_PH_EXP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751E8F3A" w14:textId="1D3BFF63" w:rsidR="00CB3D90" w:rsidRPr="008F33ED" w:rsidRDefault="00CB3D90" w:rsidP="00CB3D9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BPP 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constant  exponent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factor term for pH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3069A6BF" w14:textId="5CBF8D0D" w:rsidR="00CB3D90" w:rsidRPr="008F33ED" w:rsidRDefault="00CB3D90" w:rsidP="00CB3D90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02EBED5" w14:textId="10255439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7C5BDC39" w14:textId="031CD8E4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B1C77A8" w14:textId="04B94F90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t>NTOTALBND</w:t>
            </w:r>
          </w:p>
        </w:tc>
      </w:tr>
      <w:tr w:rsidR="00CB3D90" w14:paraId="70616E04" w14:textId="77777777" w:rsidTr="00FB604A">
        <w:trPr>
          <w:trHeight w:val="372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3DC167BD" w14:textId="6630FFA8" w:rsidR="00CB3D90" w:rsidRPr="008F33ED" w:rsidRDefault="00CB3D90" w:rsidP="00CB3D9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F33ED">
              <w:rPr>
                <w:rFonts w:ascii="Courier New" w:hAnsi="Courier New" w:cs="Courier New"/>
                <w:color w:val="000000"/>
                <w:sz w:val="20"/>
                <w:szCs w:val="20"/>
              </w:rPr>
              <w:t>COL_BPP_SALT_POWEXP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3FB590AE" w14:textId="7015D10D" w:rsidR="00CB3D90" w:rsidRPr="008F33ED" w:rsidRDefault="00CB3D90" w:rsidP="00CB3D90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Bpp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constant power exponent term for salt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337C46F1" w14:textId="2B95FB5A" w:rsidR="00CB3D90" w:rsidRPr="008F33ED" w:rsidRDefault="00CB3D90" w:rsidP="00CB3D90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1BA5C53" w14:textId="790993D9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2574AEA6" w14:textId="7F79DFBE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85CEF9F" w14:textId="01897C3B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t>NTOTALBND</w:t>
            </w:r>
          </w:p>
        </w:tc>
      </w:tr>
      <w:tr w:rsidR="00CB3D90" w14:paraId="30A37377" w14:textId="77777777" w:rsidTr="00FB604A">
        <w:trPr>
          <w:trHeight w:val="372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0F64D3E5" w14:textId="4863CD40" w:rsidR="00CB3D90" w:rsidRPr="008F33ED" w:rsidRDefault="00CB3D90" w:rsidP="00CB3D9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F33ED">
              <w:rPr>
                <w:rFonts w:ascii="Courier New" w:hAnsi="Courier New" w:cs="Courier New"/>
                <w:color w:val="000000"/>
                <w:sz w:val="20"/>
                <w:szCs w:val="20"/>
              </w:rPr>
              <w:t>COL_BPP_SALT_POWFACT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2A21A9F2" w14:textId="6DED6A42" w:rsidR="00CB3D90" w:rsidRPr="008F33ED" w:rsidRDefault="00CB3D90" w:rsidP="00CB3D90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Bpp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constant  power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factor term for salt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688173C4" w14:textId="33D8749A" w:rsidR="00CB3D90" w:rsidRPr="008F33ED" w:rsidRDefault="00CB3D90" w:rsidP="00CB3D90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94311A6" w14:textId="6A160D26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2D08F947" w14:textId="6B036B4E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C4FE8D1" w14:textId="7D387CE1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t>NTOTALBND</w:t>
            </w:r>
          </w:p>
        </w:tc>
      </w:tr>
      <w:tr w:rsidR="00CB3D90" w14:paraId="644F232A" w14:textId="77777777" w:rsidTr="00FB604A">
        <w:trPr>
          <w:trHeight w:val="372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5BA7097A" w14:textId="3EC95075" w:rsidR="00CB3D90" w:rsidRPr="008F33ED" w:rsidRDefault="00CB3D90" w:rsidP="00CB3D9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F33ED">
              <w:rPr>
                <w:rFonts w:ascii="Courier New" w:hAnsi="Courier New" w:cs="Courier New"/>
                <w:color w:val="000000"/>
                <w:sz w:val="20"/>
                <w:szCs w:val="20"/>
              </w:rPr>
              <w:t>COL_BPP_SALT_EXPFACT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32236E34" w14:textId="201A3796" w:rsidR="00CB3D90" w:rsidRPr="008F33ED" w:rsidRDefault="00CB3D90" w:rsidP="00CB3D90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Bpp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constant  exponent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factor term for salt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1447956A" w14:textId="00B71FFC" w:rsidR="00CB3D90" w:rsidRPr="008F33ED" w:rsidRDefault="00CB3D90" w:rsidP="00CB3D90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93BB2CA" w14:textId="108752B6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2246BA77" w14:textId="327CC8C4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E6C1ADC" w14:textId="782EC6F7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t>NTOTALBND</w:t>
            </w:r>
          </w:p>
        </w:tc>
      </w:tr>
      <w:tr w:rsidR="00CB3D90" w14:paraId="5E6A3D72" w14:textId="77777777" w:rsidTr="00FB604A">
        <w:trPr>
          <w:trHeight w:val="372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4DBF93DE" w14:textId="135990F2" w:rsidR="00CB3D90" w:rsidRPr="008F33ED" w:rsidRDefault="00CB3D90" w:rsidP="00CB3D9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F33ED">
              <w:rPr>
                <w:rFonts w:ascii="Courier New" w:hAnsi="Courier New" w:cs="Courier New"/>
                <w:color w:val="000000"/>
                <w:sz w:val="20"/>
                <w:szCs w:val="20"/>
              </w:rPr>
              <w:t>COL_BPP_SALT_EXPARGMULT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4998918D" w14:textId="7CE0C813" w:rsidR="00CB3D90" w:rsidRPr="008F33ED" w:rsidRDefault="00CB3D90" w:rsidP="00CB3D90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Bpp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constant  exponent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multiplier term for salt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7D14A942" w14:textId="0C52BFB8" w:rsidR="00CB3D90" w:rsidRPr="008F33ED" w:rsidRDefault="00CB3D90" w:rsidP="00CB3D90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CAE3D6B" w14:textId="014E64C4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6376EFD6" w14:textId="377C5D8A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4DBC6E5" w14:textId="391D42AA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t>NTOTALBND</w:t>
            </w:r>
          </w:p>
        </w:tc>
      </w:tr>
      <w:tr w:rsidR="00CB3D90" w14:paraId="30858B39" w14:textId="77777777" w:rsidTr="00FB604A">
        <w:trPr>
          <w:trHeight w:val="372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0C340273" w14:textId="03735F02" w:rsidR="00CB3D90" w:rsidRPr="008F33ED" w:rsidRDefault="00CB3D90" w:rsidP="00CB3D9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F33ED">
              <w:rPr>
                <w:rFonts w:ascii="Courier New" w:hAnsi="Courier New" w:cs="Courier New"/>
                <w:color w:val="000000"/>
                <w:sz w:val="20"/>
                <w:szCs w:val="20"/>
              </w:rPr>
              <w:t>COL_RADIUS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424EA069" w14:textId="422041C5" w:rsidR="00CB3D90" w:rsidRPr="008F33ED" w:rsidRDefault="00CB3D90" w:rsidP="00CB3D90">
            <w:pPr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Protein radius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5D6CC38B" w14:textId="7A77A78A" w:rsidR="00CB3D90" w:rsidRPr="008F33ED" w:rsidRDefault="00FB604A" w:rsidP="00CB3D90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0969ED0" w14:textId="6C10B6B2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1D5759F2" w14:textId="583DB55C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B225E39" w14:textId="5DA7287F" w:rsidR="00CB3D90" w:rsidRPr="008F33ED" w:rsidRDefault="00FB604A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t>NTOTALBND</w:t>
            </w:r>
          </w:p>
        </w:tc>
      </w:tr>
      <w:tr w:rsidR="00CB3D90" w14:paraId="1D7C45D1" w14:textId="77777777" w:rsidTr="00FB604A">
        <w:trPr>
          <w:trHeight w:val="372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75622A57" w14:textId="22D0992F" w:rsidR="00CB3D90" w:rsidRPr="008F33ED" w:rsidRDefault="00CB3D90" w:rsidP="00CB3D9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F33ED">
              <w:rPr>
                <w:rFonts w:ascii="Courier New" w:hAnsi="Courier New" w:cs="Courier New"/>
                <w:color w:val="000000"/>
                <w:sz w:val="20"/>
                <w:szCs w:val="20"/>
              </w:rPr>
              <w:t>COL_KKIN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51FF3A47" w14:textId="7E33C555" w:rsidR="00CB3D90" w:rsidRPr="008F33ED" w:rsidRDefault="00CB3D90" w:rsidP="00CB3D90">
            <w:pPr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Adsorbption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kinetics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476B8B23" w14:textId="111846F9" w:rsidR="00CB3D90" w:rsidRPr="008F33ED" w:rsidRDefault="00CB3D90" w:rsidP="00CB3D90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</w:t>
            </w:r>
            <w:r w:rsidRPr="00CB3D90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3C59349" w14:textId="39253C74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4DB01BA1" w14:textId="648D0DF9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820CD98" w14:textId="6322A26D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t>NTOTALBND</w:t>
            </w:r>
          </w:p>
        </w:tc>
      </w:tr>
      <w:tr w:rsidR="00CB3D90" w14:paraId="7F8B212C" w14:textId="77777777" w:rsidTr="00FB604A">
        <w:trPr>
          <w:trHeight w:val="372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2ACB8CF4" w14:textId="5DB214B8" w:rsidR="00CB3D90" w:rsidRPr="008F33ED" w:rsidRDefault="00CB3D90" w:rsidP="00CB3D9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F33ED">
              <w:rPr>
                <w:rFonts w:ascii="Courier New" w:hAnsi="Courier New" w:cs="Courier New"/>
                <w:color w:val="000000"/>
                <w:sz w:val="20"/>
                <w:szCs w:val="20"/>
              </w:rPr>
              <w:t>COL_LINEAR_THRESHOLD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5DEB2968" w14:textId="5D78D0C7" w:rsidR="00CB3D90" w:rsidRPr="008F33ED" w:rsidRDefault="00CB3D90" w:rsidP="00CB3D90">
            <w:pPr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Linear threshold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21A06089" w14:textId="7EEE5B86" w:rsidR="00CB3D90" w:rsidRPr="008F33ED" w:rsidRDefault="00CB3D90" w:rsidP="00CB3D90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0A434DF" w14:textId="3DD8A20C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568D2554" w14:textId="3ACD7FD3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double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FDDEAF1" w14:textId="78AD96D8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CB3D90" w14:paraId="26BA49F1" w14:textId="77777777" w:rsidTr="00FB604A">
        <w:trPr>
          <w:trHeight w:val="372"/>
        </w:trPr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C1377" w14:textId="726D8D76" w:rsidR="00CB3D90" w:rsidRPr="008F33ED" w:rsidRDefault="00CB3D90" w:rsidP="00CB3D9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F33ED">
              <w:rPr>
                <w:rFonts w:ascii="Courier New" w:hAnsi="Courier New" w:cs="Courier New"/>
                <w:color w:val="000000"/>
                <w:sz w:val="20"/>
                <w:szCs w:val="20"/>
              </w:rPr>
              <w:t>COL_USE_PH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39DDC" w14:textId="3C80638E" w:rsidR="00CB3D90" w:rsidRPr="008F33ED" w:rsidRDefault="00CB3D90" w:rsidP="00CB3D90">
            <w:pPr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pH 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include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or not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BF4C2" w14:textId="247821B8" w:rsidR="00CB3D90" w:rsidRPr="008F33ED" w:rsidRDefault="00CB3D90" w:rsidP="00CB3D90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9AFA2" w14:textId="5FBFD561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int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3CF0A" w14:textId="49C55055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0/1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A8FC4" w14:textId="400F485B" w:rsidR="00CB3D90" w:rsidRPr="008F33ED" w:rsidRDefault="00CB3D90" w:rsidP="00CB3D90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</w:tbl>
    <w:p w14:paraId="757B39B1" w14:textId="77777777" w:rsidR="006341B6" w:rsidRPr="008A4999" w:rsidRDefault="006341B6" w:rsidP="00E74DF3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sectPr w:rsidR="006341B6" w:rsidRPr="008A4999" w:rsidSect="00E74DF3">
      <w:pgSz w:w="12240" w:h="15840"/>
      <w:pgMar w:top="810" w:right="2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8C"/>
    <w:rsid w:val="001701ED"/>
    <w:rsid w:val="004416F9"/>
    <w:rsid w:val="006341B6"/>
    <w:rsid w:val="00663081"/>
    <w:rsid w:val="00736F5A"/>
    <w:rsid w:val="00814C9B"/>
    <w:rsid w:val="008A4999"/>
    <w:rsid w:val="008F33ED"/>
    <w:rsid w:val="00A1555D"/>
    <w:rsid w:val="00AA2D30"/>
    <w:rsid w:val="00AF078C"/>
    <w:rsid w:val="00B813D3"/>
    <w:rsid w:val="00C035C2"/>
    <w:rsid w:val="00CB3D90"/>
    <w:rsid w:val="00D15194"/>
    <w:rsid w:val="00D264A2"/>
    <w:rsid w:val="00DB0844"/>
    <w:rsid w:val="00E74DF3"/>
    <w:rsid w:val="00EA31D7"/>
    <w:rsid w:val="00FB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F103E"/>
  <w15:chartTrackingRefBased/>
  <w15:docId w15:val="{94BE6E66-E0B2-466F-95A3-3F5FFD3A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7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07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0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07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078C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1519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15194"/>
    <w:rPr>
      <w:color w:val="808080"/>
    </w:rPr>
  </w:style>
  <w:style w:type="table" w:styleId="TableGrid">
    <w:name w:val="Table Grid"/>
    <w:basedOn w:val="TableNormal"/>
    <w:uiPriority w:val="39"/>
    <w:rsid w:val="00D2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16/j.chroma.2009.06.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Vijesh Kumar</dc:creator>
  <cp:keywords/>
  <dc:description/>
  <cp:lastModifiedBy>Scott Altern</cp:lastModifiedBy>
  <cp:revision>6</cp:revision>
  <dcterms:created xsi:type="dcterms:W3CDTF">2021-05-31T15:26:00Z</dcterms:created>
  <dcterms:modified xsi:type="dcterms:W3CDTF">2023-03-17T19:57:00Z</dcterms:modified>
</cp:coreProperties>
</file>